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11AF51" w14:textId="59D19539" w:rsidR="008656BF" w:rsidRPr="00097B9A" w:rsidRDefault="00380A18" w:rsidP="00DD4018">
      <w:pPr>
        <w:jc w:val="center"/>
        <w:rPr>
          <w:rFonts w:ascii="SassoonCRInfantMedium" w:hAnsi="SassoonCRInfantMedium"/>
        </w:rPr>
      </w:pPr>
      <w:r>
        <w:rPr>
          <w:rFonts w:ascii="SassoonCRInfantMedium" w:hAnsi="SassoonCRInfantMedium"/>
        </w:rPr>
        <w:t>Year group</w:t>
      </w:r>
      <w:r w:rsidR="00333DF8">
        <w:rPr>
          <w:rFonts w:ascii="SassoonCRInfantMedium" w:hAnsi="SassoonCRInfantMedium"/>
        </w:rPr>
        <w:t>: 1</w:t>
      </w:r>
      <w:r w:rsidR="001C4F14">
        <w:rPr>
          <w:rFonts w:ascii="SassoonCRInfantMedium" w:hAnsi="SassoonCRInfantMedium"/>
        </w:rPr>
        <w:t>-2</w:t>
      </w:r>
      <w:r w:rsidR="00584539" w:rsidRPr="00097B9A">
        <w:rPr>
          <w:rFonts w:ascii="SassoonCRInfantMedium" w:hAnsi="SassoonCRInfantMedium"/>
        </w:rPr>
        <w:t xml:space="preserve"> 202</w:t>
      </w:r>
      <w:r w:rsidR="00C31634">
        <w:rPr>
          <w:rFonts w:ascii="SassoonCRInfantMedium" w:hAnsi="SassoonCRInfantMedium"/>
        </w:rPr>
        <w:t>5</w:t>
      </w:r>
      <w:r w:rsidR="00584539" w:rsidRPr="00097B9A">
        <w:rPr>
          <w:rFonts w:ascii="SassoonCRInfantMedium" w:hAnsi="SassoonCRInfantMedium"/>
        </w:rPr>
        <w:t>-202</w:t>
      </w:r>
      <w:r w:rsidR="00C31634">
        <w:rPr>
          <w:rFonts w:ascii="SassoonCRInfantMedium" w:hAnsi="SassoonCRInfantMedium"/>
        </w:rPr>
        <w:t>6</w:t>
      </w:r>
    </w:p>
    <w:tbl>
      <w:tblPr>
        <w:tblStyle w:val="TableGrid"/>
        <w:tblW w:w="15390" w:type="dxa"/>
        <w:tblLayout w:type="fixed"/>
        <w:tblLook w:val="04A0" w:firstRow="1" w:lastRow="0" w:firstColumn="1" w:lastColumn="0" w:noHBand="0" w:noVBand="1"/>
      </w:tblPr>
      <w:tblGrid>
        <w:gridCol w:w="1804"/>
        <w:gridCol w:w="1509"/>
        <w:gridCol w:w="756"/>
        <w:gridCol w:w="452"/>
        <w:gridCol w:w="301"/>
        <w:gridCol w:w="1511"/>
        <w:gridCol w:w="905"/>
        <w:gridCol w:w="604"/>
        <w:gridCol w:w="756"/>
        <w:gridCol w:w="753"/>
        <w:gridCol w:w="604"/>
        <w:gridCol w:w="906"/>
        <w:gridCol w:w="1509"/>
        <w:gridCol w:w="302"/>
        <w:gridCol w:w="454"/>
        <w:gridCol w:w="753"/>
        <w:gridCol w:w="1511"/>
      </w:tblGrid>
      <w:tr w:rsidR="0041411C" w:rsidRPr="00097B9A" w14:paraId="48239140" w14:textId="77777777" w:rsidTr="00480E7F">
        <w:tc>
          <w:tcPr>
            <w:tcW w:w="1804" w:type="dxa"/>
          </w:tcPr>
          <w:p w14:paraId="387F974F" w14:textId="77777777" w:rsidR="008656BF" w:rsidRPr="00097B9A" w:rsidRDefault="008656BF">
            <w:pPr>
              <w:rPr>
                <w:rFonts w:ascii="SassoonCRInfantMedium" w:hAnsi="SassoonCRInfantMedium"/>
              </w:rPr>
            </w:pPr>
          </w:p>
        </w:tc>
        <w:tc>
          <w:tcPr>
            <w:tcW w:w="2265" w:type="dxa"/>
            <w:gridSpan w:val="2"/>
          </w:tcPr>
          <w:p w14:paraId="11DC8639" w14:textId="60C7CAA0" w:rsidR="008656BF" w:rsidRPr="00097B9A" w:rsidRDefault="008656BF" w:rsidP="008A1B57">
            <w:pPr>
              <w:jc w:val="center"/>
              <w:rPr>
                <w:rFonts w:ascii="SassoonCRInfantMedium" w:hAnsi="SassoonCRInfantMedium"/>
              </w:rPr>
            </w:pPr>
            <w:r w:rsidRPr="00097B9A">
              <w:rPr>
                <w:rFonts w:ascii="SassoonCRInfantMedium" w:hAnsi="SassoonCRInfantMedium"/>
              </w:rPr>
              <w:t>Autumn 1</w:t>
            </w:r>
            <w:r w:rsidR="006B0C4A" w:rsidRPr="00097B9A">
              <w:rPr>
                <w:rFonts w:ascii="SassoonCRInfantMedium" w:hAnsi="SassoonCRInfantMedium"/>
              </w:rPr>
              <w:t xml:space="preserve"> – </w:t>
            </w:r>
            <w:r w:rsidR="001C4F14">
              <w:rPr>
                <w:rFonts w:ascii="SassoonCRInfantMedium" w:hAnsi="SassoonCRInfantMedium"/>
              </w:rPr>
              <w:t>7</w:t>
            </w:r>
            <w:r w:rsidR="00873BF2">
              <w:rPr>
                <w:rFonts w:ascii="SassoonCRInfantMedium" w:hAnsi="SassoonCRInfantMedium"/>
              </w:rPr>
              <w:t>.5</w:t>
            </w:r>
            <w:r w:rsidR="006B0C4A" w:rsidRPr="00097B9A">
              <w:rPr>
                <w:rFonts w:ascii="SassoonCRInfantMedium" w:hAnsi="SassoonCRInfantMedium"/>
              </w:rPr>
              <w:t xml:space="preserve"> weeks</w:t>
            </w:r>
          </w:p>
          <w:p w14:paraId="5415E7FC" w14:textId="5272D5E3" w:rsidR="00DD3ED4" w:rsidRPr="00097B9A" w:rsidRDefault="00DD3ED4" w:rsidP="008A1B57">
            <w:pPr>
              <w:jc w:val="center"/>
              <w:rPr>
                <w:rFonts w:ascii="SassoonCRInfantMedium" w:hAnsi="SassoonCRInfantMedium"/>
              </w:rPr>
            </w:pPr>
          </w:p>
        </w:tc>
        <w:tc>
          <w:tcPr>
            <w:tcW w:w="2264" w:type="dxa"/>
            <w:gridSpan w:val="3"/>
          </w:tcPr>
          <w:p w14:paraId="67719FFC" w14:textId="4BD03D1E" w:rsidR="0070339C" w:rsidRDefault="008656BF" w:rsidP="008A1B57">
            <w:pPr>
              <w:jc w:val="center"/>
              <w:rPr>
                <w:rFonts w:ascii="SassoonCRInfantMedium" w:hAnsi="SassoonCRInfantMedium"/>
              </w:rPr>
            </w:pPr>
            <w:r w:rsidRPr="00097B9A">
              <w:rPr>
                <w:rFonts w:ascii="SassoonCRInfantMedium" w:hAnsi="SassoonCRInfantMedium"/>
              </w:rPr>
              <w:t>Autumn 2</w:t>
            </w:r>
            <w:r w:rsidR="00AC5D48" w:rsidRPr="00097B9A">
              <w:rPr>
                <w:rFonts w:ascii="SassoonCRInfantMedium" w:hAnsi="SassoonCRInfantMedium"/>
              </w:rPr>
              <w:t xml:space="preserve"> –</w:t>
            </w:r>
            <w:r w:rsidR="006B0C4A" w:rsidRPr="00097B9A">
              <w:rPr>
                <w:rFonts w:ascii="SassoonCRInfantMedium" w:hAnsi="SassoonCRInfantMedium"/>
              </w:rPr>
              <w:t xml:space="preserve"> </w:t>
            </w:r>
            <w:r w:rsidR="001C4F14">
              <w:rPr>
                <w:rFonts w:ascii="SassoonCRInfantMedium" w:hAnsi="SassoonCRInfantMedium"/>
              </w:rPr>
              <w:t>7</w:t>
            </w:r>
            <w:r w:rsidR="006B0C4A" w:rsidRPr="00097B9A">
              <w:rPr>
                <w:rFonts w:ascii="SassoonCRInfantMedium" w:hAnsi="SassoonCRInfantMedium"/>
              </w:rPr>
              <w:t xml:space="preserve"> weeks</w:t>
            </w:r>
          </w:p>
          <w:p w14:paraId="0D1386E7" w14:textId="77777777" w:rsidR="008656BF" w:rsidRDefault="00AC5D48" w:rsidP="008A1B57">
            <w:pPr>
              <w:jc w:val="center"/>
              <w:rPr>
                <w:rFonts w:ascii="SassoonCRInfantMedium" w:hAnsi="SassoonCRInfantMedium"/>
              </w:rPr>
            </w:pPr>
            <w:r w:rsidRPr="00097B9A">
              <w:rPr>
                <w:rFonts w:ascii="SassoonCRInfantMedium" w:hAnsi="SassoonCRInfantMedium"/>
              </w:rPr>
              <w:t>Nativity rehearsals</w:t>
            </w:r>
          </w:p>
          <w:p w14:paraId="412B052A" w14:textId="780427AB" w:rsidR="009A4C5E" w:rsidRPr="00097B9A" w:rsidRDefault="009A4C5E" w:rsidP="008A1B57">
            <w:pPr>
              <w:jc w:val="center"/>
              <w:rPr>
                <w:rFonts w:ascii="SassoonCRInfantMedium" w:hAnsi="SassoonCRInfantMedium"/>
              </w:rPr>
            </w:pPr>
          </w:p>
        </w:tc>
        <w:tc>
          <w:tcPr>
            <w:tcW w:w="2265" w:type="dxa"/>
            <w:gridSpan w:val="3"/>
          </w:tcPr>
          <w:p w14:paraId="2A71ED68" w14:textId="4A487EBF" w:rsidR="008656BF" w:rsidRPr="00097B9A" w:rsidRDefault="008656BF" w:rsidP="00834B83">
            <w:pPr>
              <w:jc w:val="center"/>
              <w:rPr>
                <w:rFonts w:ascii="SassoonCRInfantMedium" w:hAnsi="SassoonCRInfantMedium"/>
              </w:rPr>
            </w:pPr>
            <w:r w:rsidRPr="00097B9A">
              <w:rPr>
                <w:rFonts w:ascii="SassoonCRInfantMedium" w:hAnsi="SassoonCRInfantMedium"/>
              </w:rPr>
              <w:t>Spring 1</w:t>
            </w:r>
            <w:r w:rsidR="006B0C4A" w:rsidRPr="00097B9A">
              <w:rPr>
                <w:rFonts w:ascii="SassoonCRInfantMedium" w:hAnsi="SassoonCRInfantMedium"/>
              </w:rPr>
              <w:t xml:space="preserve"> – </w:t>
            </w:r>
            <w:r w:rsidR="00873BF2">
              <w:rPr>
                <w:rFonts w:ascii="SassoonCRInfantMedium" w:hAnsi="SassoonCRInfantMedium"/>
              </w:rPr>
              <w:t>6</w:t>
            </w:r>
            <w:r w:rsidR="006B0C4A" w:rsidRPr="00097B9A">
              <w:rPr>
                <w:rFonts w:ascii="SassoonCRInfantMedium" w:hAnsi="SassoonCRInfantMedium"/>
              </w:rPr>
              <w:t xml:space="preserve"> weeks</w:t>
            </w:r>
          </w:p>
        </w:tc>
        <w:tc>
          <w:tcPr>
            <w:tcW w:w="2263" w:type="dxa"/>
            <w:gridSpan w:val="3"/>
          </w:tcPr>
          <w:p w14:paraId="6FAD7DC1" w14:textId="5795CFF1" w:rsidR="008656BF" w:rsidRPr="00097B9A" w:rsidRDefault="008656BF" w:rsidP="008A1B57">
            <w:pPr>
              <w:jc w:val="center"/>
              <w:rPr>
                <w:rFonts w:ascii="SassoonCRInfantMedium" w:hAnsi="SassoonCRInfantMedium"/>
              </w:rPr>
            </w:pPr>
            <w:r w:rsidRPr="00097B9A">
              <w:rPr>
                <w:rFonts w:ascii="SassoonCRInfantMedium" w:hAnsi="SassoonCRInfantMedium"/>
              </w:rPr>
              <w:t>Spring 2</w:t>
            </w:r>
            <w:r w:rsidR="00873BF2">
              <w:rPr>
                <w:rFonts w:ascii="SassoonCRInfantMedium" w:hAnsi="SassoonCRInfantMedium"/>
              </w:rPr>
              <w:t xml:space="preserve"> – </w:t>
            </w:r>
            <w:r w:rsidR="0038476B">
              <w:rPr>
                <w:rFonts w:ascii="SassoonCRInfantMedium" w:hAnsi="SassoonCRInfantMedium"/>
              </w:rPr>
              <w:t>5</w:t>
            </w:r>
            <w:r w:rsidR="006B0C4A" w:rsidRPr="00097B9A">
              <w:rPr>
                <w:rFonts w:ascii="SassoonCRInfantMedium" w:hAnsi="SassoonCRInfantMedium"/>
              </w:rPr>
              <w:t xml:space="preserve"> weeks</w:t>
            </w:r>
          </w:p>
        </w:tc>
        <w:tc>
          <w:tcPr>
            <w:tcW w:w="2265" w:type="dxa"/>
            <w:gridSpan w:val="3"/>
          </w:tcPr>
          <w:p w14:paraId="6DBE402F" w14:textId="11D3BB0D" w:rsidR="008656BF" w:rsidRPr="00097B9A" w:rsidRDefault="008656BF" w:rsidP="00834B83">
            <w:pPr>
              <w:jc w:val="center"/>
              <w:rPr>
                <w:rFonts w:ascii="SassoonCRInfantMedium" w:hAnsi="SassoonCRInfantMedium"/>
              </w:rPr>
            </w:pPr>
            <w:r w:rsidRPr="00097B9A">
              <w:rPr>
                <w:rFonts w:ascii="SassoonCRInfantMedium" w:hAnsi="SassoonCRInfantMedium"/>
              </w:rPr>
              <w:t>Summer 1</w:t>
            </w:r>
            <w:r w:rsidR="006B0C4A" w:rsidRPr="00097B9A">
              <w:rPr>
                <w:rFonts w:ascii="SassoonCRInfantMedium" w:hAnsi="SassoonCRInfantMedium"/>
              </w:rPr>
              <w:t xml:space="preserve"> – </w:t>
            </w:r>
            <w:r w:rsidR="0038476B">
              <w:rPr>
                <w:rFonts w:ascii="SassoonCRInfantMedium" w:hAnsi="SassoonCRInfantMedium"/>
              </w:rPr>
              <w:t>6</w:t>
            </w:r>
            <w:r w:rsidR="006B0C4A" w:rsidRPr="00097B9A">
              <w:rPr>
                <w:rFonts w:ascii="SassoonCRInfantMedium" w:hAnsi="SassoonCRInfantMedium"/>
              </w:rPr>
              <w:t xml:space="preserve"> weeks</w:t>
            </w:r>
          </w:p>
        </w:tc>
        <w:tc>
          <w:tcPr>
            <w:tcW w:w="2264" w:type="dxa"/>
            <w:gridSpan w:val="2"/>
          </w:tcPr>
          <w:p w14:paraId="36B13AA5" w14:textId="77777777" w:rsidR="008656BF" w:rsidRPr="00097B9A" w:rsidRDefault="008656BF" w:rsidP="00873BF2">
            <w:pPr>
              <w:jc w:val="center"/>
              <w:rPr>
                <w:rFonts w:ascii="SassoonCRInfantMedium" w:hAnsi="SassoonCRInfantMedium"/>
              </w:rPr>
            </w:pPr>
            <w:r w:rsidRPr="00097B9A">
              <w:rPr>
                <w:rFonts w:ascii="SassoonCRInfantMedium" w:hAnsi="SassoonCRInfantMedium"/>
              </w:rPr>
              <w:t>Summer 2</w:t>
            </w:r>
            <w:r w:rsidR="00834B83">
              <w:rPr>
                <w:rFonts w:ascii="SassoonCRInfantMedium" w:hAnsi="SassoonCRInfantMedium"/>
              </w:rPr>
              <w:t xml:space="preserve"> – </w:t>
            </w:r>
            <w:r w:rsidR="00873BF2">
              <w:rPr>
                <w:rFonts w:ascii="SassoonCRInfantMedium" w:hAnsi="SassoonCRInfantMedium"/>
              </w:rPr>
              <w:t>7</w:t>
            </w:r>
            <w:r w:rsidR="006B0C4A" w:rsidRPr="00097B9A">
              <w:rPr>
                <w:rFonts w:ascii="SassoonCRInfantMedium" w:hAnsi="SassoonCRInfantMedium"/>
              </w:rPr>
              <w:t xml:space="preserve"> weeks</w:t>
            </w:r>
          </w:p>
        </w:tc>
      </w:tr>
      <w:tr w:rsidR="00C31634" w:rsidRPr="00097B9A" w14:paraId="6837AC2C" w14:textId="77777777" w:rsidTr="005403E1">
        <w:trPr>
          <w:trHeight w:val="3914"/>
        </w:trPr>
        <w:tc>
          <w:tcPr>
            <w:tcW w:w="1804" w:type="dxa"/>
            <w:vMerge w:val="restart"/>
            <w:shd w:val="clear" w:color="auto" w:fill="CC00FF"/>
          </w:tcPr>
          <w:p w14:paraId="36571DD4" w14:textId="77777777" w:rsidR="00C31634" w:rsidRPr="000661BC" w:rsidRDefault="00C31634" w:rsidP="00C31634">
            <w:pPr>
              <w:rPr>
                <w:rFonts w:cstheme="minorHAnsi"/>
                <w:b/>
              </w:rPr>
            </w:pPr>
            <w:r w:rsidRPr="000661BC">
              <w:rPr>
                <w:rFonts w:cstheme="minorHAnsi"/>
                <w:b/>
              </w:rPr>
              <w:t>RE</w:t>
            </w:r>
          </w:p>
          <w:p w14:paraId="59F0EED1" w14:textId="7C34C81B" w:rsidR="00C31634" w:rsidRPr="00097B9A" w:rsidRDefault="00C31634" w:rsidP="00C31634">
            <w:pPr>
              <w:rPr>
                <w:rFonts w:ascii="SassoonCRInfantMedium" w:hAnsi="SassoonCRInfantMedium"/>
              </w:rPr>
            </w:pPr>
            <w:r w:rsidRPr="000661BC">
              <w:rPr>
                <w:rFonts w:cstheme="minorHAnsi"/>
                <w:b/>
                <w:color w:val="FF0000"/>
              </w:rPr>
              <w:t>RE Directory</w:t>
            </w:r>
            <w:r w:rsidR="008F3F08">
              <w:rPr>
                <w:rFonts w:cstheme="minorHAnsi"/>
                <w:b/>
                <w:color w:val="FF0000"/>
              </w:rPr>
              <w:t xml:space="preserve"> – </w:t>
            </w:r>
            <w:r w:rsidR="008F3F08" w:rsidRPr="008F3F08">
              <w:rPr>
                <w:rFonts w:cstheme="minorHAnsi"/>
                <w:b/>
                <w:color w:val="FF0000"/>
                <w:highlight w:val="lightGray"/>
              </w:rPr>
              <w:t>Y1 cycle</w:t>
            </w:r>
          </w:p>
        </w:tc>
        <w:tc>
          <w:tcPr>
            <w:tcW w:w="2265" w:type="dxa"/>
            <w:gridSpan w:val="2"/>
          </w:tcPr>
          <w:p w14:paraId="0FACB008" w14:textId="77777777" w:rsidR="00721AD6" w:rsidRPr="00721AD6" w:rsidRDefault="00721AD6" w:rsidP="00C31634">
            <w:pPr>
              <w:rPr>
                <w:rFonts w:cstheme="minorHAnsi"/>
                <w:b/>
                <w:bCs/>
                <w:sz w:val="18"/>
                <w:szCs w:val="18"/>
              </w:rPr>
            </w:pPr>
            <w:r w:rsidRPr="00721AD6">
              <w:rPr>
                <w:rFonts w:cstheme="minorHAnsi"/>
                <w:b/>
                <w:bCs/>
                <w:sz w:val="18"/>
                <w:szCs w:val="18"/>
              </w:rPr>
              <w:t>Branch 1: Creation and Covenant</w:t>
            </w:r>
          </w:p>
          <w:p w14:paraId="0B06AD4F" w14:textId="11BCB65C" w:rsidR="00C31634" w:rsidRPr="009466EC" w:rsidRDefault="00C31634" w:rsidP="00C31634">
            <w:pPr>
              <w:rPr>
                <w:rFonts w:ascii="SassoonCRInfantMedium" w:hAnsi="SassoonCRInfantMedium"/>
                <w:sz w:val="18"/>
                <w:szCs w:val="18"/>
              </w:rPr>
            </w:pPr>
            <w:r w:rsidRPr="009466EC">
              <w:rPr>
                <w:rFonts w:cstheme="minorHAnsi"/>
                <w:sz w:val="18"/>
                <w:szCs w:val="18"/>
              </w:rPr>
              <w:t>Hear: The Creation story in Genesis 1:1-4, 24-26 as an ancient , prayerful, poetic reflection on God’s world</w:t>
            </w:r>
          </w:p>
        </w:tc>
        <w:tc>
          <w:tcPr>
            <w:tcW w:w="2264" w:type="dxa"/>
            <w:gridSpan w:val="3"/>
          </w:tcPr>
          <w:p w14:paraId="07C0F653" w14:textId="77777777" w:rsidR="00721AD6" w:rsidRPr="00721AD6" w:rsidRDefault="00721AD6" w:rsidP="00C31634">
            <w:pPr>
              <w:pStyle w:val="NoSpacing"/>
              <w:rPr>
                <w:b/>
                <w:bCs/>
                <w:sz w:val="18"/>
                <w:szCs w:val="18"/>
              </w:rPr>
            </w:pPr>
            <w:r w:rsidRPr="00721AD6">
              <w:rPr>
                <w:b/>
                <w:bCs/>
                <w:sz w:val="18"/>
                <w:szCs w:val="18"/>
              </w:rPr>
              <w:t>Branch 2: Prophecy and Promise</w:t>
            </w:r>
          </w:p>
          <w:p w14:paraId="298004C8" w14:textId="77A4C907" w:rsidR="00C31634" w:rsidRPr="009466EC" w:rsidRDefault="00C31634" w:rsidP="00C31634">
            <w:pPr>
              <w:pStyle w:val="NoSpacing"/>
              <w:rPr>
                <w:sz w:val="18"/>
                <w:szCs w:val="18"/>
              </w:rPr>
            </w:pPr>
            <w:r w:rsidRPr="009466EC">
              <w:rPr>
                <w:sz w:val="18"/>
                <w:szCs w:val="18"/>
              </w:rPr>
              <w:t xml:space="preserve">The Annunciation </w:t>
            </w:r>
          </w:p>
          <w:p w14:paraId="2F444167" w14:textId="77777777" w:rsidR="00C31634" w:rsidRPr="009466EC" w:rsidRDefault="00C31634" w:rsidP="00C31634">
            <w:pPr>
              <w:pStyle w:val="NoSpacing"/>
              <w:rPr>
                <w:sz w:val="18"/>
                <w:szCs w:val="18"/>
              </w:rPr>
            </w:pPr>
            <w:r w:rsidRPr="009466EC">
              <w:rPr>
                <w:sz w:val="18"/>
                <w:szCs w:val="18"/>
              </w:rPr>
              <w:t>(Luke 1: 26-38, focusing on 1:26-32,38)</w:t>
            </w:r>
          </w:p>
          <w:p w14:paraId="688DD09A" w14:textId="77777777" w:rsidR="00C31634" w:rsidRPr="009466EC" w:rsidRDefault="00C31634" w:rsidP="00C31634">
            <w:pPr>
              <w:pStyle w:val="NoSpacing"/>
              <w:rPr>
                <w:sz w:val="18"/>
                <w:szCs w:val="18"/>
              </w:rPr>
            </w:pPr>
            <w:r w:rsidRPr="009466EC">
              <w:rPr>
                <w:sz w:val="18"/>
                <w:szCs w:val="18"/>
              </w:rPr>
              <w:t xml:space="preserve">The Visitation </w:t>
            </w:r>
          </w:p>
          <w:p w14:paraId="23888907" w14:textId="77777777" w:rsidR="00C31634" w:rsidRPr="009466EC" w:rsidRDefault="00C31634" w:rsidP="00C31634">
            <w:pPr>
              <w:pStyle w:val="NoSpacing"/>
              <w:rPr>
                <w:sz w:val="18"/>
                <w:szCs w:val="18"/>
              </w:rPr>
            </w:pPr>
            <w:r w:rsidRPr="009466EC">
              <w:rPr>
                <w:sz w:val="18"/>
                <w:szCs w:val="18"/>
              </w:rPr>
              <w:t>(Luke 1:39-45)</w:t>
            </w:r>
          </w:p>
          <w:p w14:paraId="47FD864B" w14:textId="77777777" w:rsidR="00C31634" w:rsidRPr="009466EC" w:rsidRDefault="00C31634" w:rsidP="00C31634">
            <w:pPr>
              <w:pStyle w:val="NoSpacing"/>
              <w:rPr>
                <w:sz w:val="18"/>
                <w:szCs w:val="18"/>
              </w:rPr>
            </w:pPr>
            <w:r w:rsidRPr="009466EC">
              <w:rPr>
                <w:sz w:val="18"/>
                <w:szCs w:val="18"/>
              </w:rPr>
              <w:t xml:space="preserve">The Birth of Jesus </w:t>
            </w:r>
          </w:p>
          <w:p w14:paraId="6415C04A" w14:textId="77777777" w:rsidR="00C31634" w:rsidRPr="009466EC" w:rsidRDefault="00C31634" w:rsidP="00C31634">
            <w:pPr>
              <w:pStyle w:val="NoSpacing"/>
              <w:rPr>
                <w:sz w:val="18"/>
                <w:szCs w:val="18"/>
              </w:rPr>
            </w:pPr>
            <w:r w:rsidRPr="009466EC">
              <w:rPr>
                <w:sz w:val="18"/>
                <w:szCs w:val="18"/>
              </w:rPr>
              <w:t>(Luke 2:4-7)</w:t>
            </w:r>
          </w:p>
          <w:p w14:paraId="317EB6F1" w14:textId="77777777" w:rsidR="00C31634" w:rsidRPr="009466EC" w:rsidRDefault="00C31634" w:rsidP="00C31634">
            <w:pPr>
              <w:pStyle w:val="NoSpacing"/>
              <w:rPr>
                <w:sz w:val="18"/>
                <w:szCs w:val="18"/>
              </w:rPr>
            </w:pPr>
            <w:r w:rsidRPr="009466EC">
              <w:rPr>
                <w:sz w:val="18"/>
                <w:szCs w:val="18"/>
              </w:rPr>
              <w:t xml:space="preserve">The Visit of the Shepherds </w:t>
            </w:r>
          </w:p>
          <w:p w14:paraId="1A3359F6" w14:textId="653D1025" w:rsidR="00C31634" w:rsidRPr="009466EC" w:rsidRDefault="00C31634" w:rsidP="00C31634">
            <w:pPr>
              <w:rPr>
                <w:rFonts w:ascii="SassoonCRInfantMedium" w:hAnsi="SassoonCRInfantMedium"/>
                <w:sz w:val="18"/>
                <w:szCs w:val="18"/>
              </w:rPr>
            </w:pPr>
            <w:r w:rsidRPr="009466EC">
              <w:rPr>
                <w:sz w:val="18"/>
                <w:szCs w:val="18"/>
              </w:rPr>
              <w:t>(Lk 2:8-20)</w:t>
            </w:r>
          </w:p>
        </w:tc>
        <w:tc>
          <w:tcPr>
            <w:tcW w:w="2265" w:type="dxa"/>
            <w:gridSpan w:val="3"/>
          </w:tcPr>
          <w:p w14:paraId="37C475EA" w14:textId="77777777" w:rsidR="00721AD6" w:rsidRDefault="00721AD6" w:rsidP="00C31634">
            <w:pPr>
              <w:rPr>
                <w:b/>
                <w:bCs/>
                <w:sz w:val="18"/>
                <w:szCs w:val="18"/>
              </w:rPr>
            </w:pPr>
            <w:r>
              <w:rPr>
                <w:b/>
                <w:bCs/>
                <w:sz w:val="18"/>
                <w:szCs w:val="18"/>
              </w:rPr>
              <w:t>Branch 3: Galilee to Jerusalem</w:t>
            </w:r>
          </w:p>
          <w:p w14:paraId="72A1380D" w14:textId="5A638A7B" w:rsidR="00C31634" w:rsidRPr="009466EC" w:rsidRDefault="00C31634" w:rsidP="00C31634">
            <w:pPr>
              <w:rPr>
                <w:sz w:val="18"/>
                <w:szCs w:val="18"/>
              </w:rPr>
            </w:pPr>
            <w:r w:rsidRPr="009466EC">
              <w:rPr>
                <w:sz w:val="18"/>
                <w:szCs w:val="18"/>
              </w:rPr>
              <w:t xml:space="preserve">The Presentation </w:t>
            </w:r>
          </w:p>
          <w:p w14:paraId="2DF0380B" w14:textId="77777777" w:rsidR="00C31634" w:rsidRPr="009466EC" w:rsidRDefault="00C31634" w:rsidP="00C31634">
            <w:pPr>
              <w:rPr>
                <w:sz w:val="18"/>
                <w:szCs w:val="18"/>
              </w:rPr>
            </w:pPr>
            <w:r w:rsidRPr="009466EC">
              <w:rPr>
                <w:sz w:val="18"/>
                <w:szCs w:val="18"/>
              </w:rPr>
              <w:t>(Lk 2:22-38)</w:t>
            </w:r>
          </w:p>
          <w:p w14:paraId="73A2D86F" w14:textId="77777777" w:rsidR="00C31634" w:rsidRPr="009466EC" w:rsidRDefault="00C31634" w:rsidP="00C31634">
            <w:pPr>
              <w:rPr>
                <w:sz w:val="18"/>
                <w:szCs w:val="18"/>
              </w:rPr>
            </w:pPr>
            <w:r w:rsidRPr="009466EC">
              <w:rPr>
                <w:sz w:val="18"/>
                <w:szCs w:val="18"/>
              </w:rPr>
              <w:t xml:space="preserve">Finding in the temple and the hidden life </w:t>
            </w:r>
          </w:p>
          <w:p w14:paraId="4955FD61" w14:textId="77777777" w:rsidR="00C31634" w:rsidRPr="009466EC" w:rsidRDefault="00C31634" w:rsidP="00C31634">
            <w:pPr>
              <w:rPr>
                <w:sz w:val="18"/>
                <w:szCs w:val="18"/>
              </w:rPr>
            </w:pPr>
            <w:r w:rsidRPr="009466EC">
              <w:rPr>
                <w:sz w:val="18"/>
                <w:szCs w:val="18"/>
              </w:rPr>
              <w:t>(Lk 2:41-52)</w:t>
            </w:r>
          </w:p>
          <w:p w14:paraId="02E6512D" w14:textId="77777777" w:rsidR="00C31634" w:rsidRPr="009466EC" w:rsidRDefault="00C31634" w:rsidP="00C31634">
            <w:pPr>
              <w:rPr>
                <w:sz w:val="18"/>
                <w:szCs w:val="18"/>
              </w:rPr>
            </w:pPr>
            <w:r w:rsidRPr="009466EC">
              <w:rPr>
                <w:sz w:val="18"/>
                <w:szCs w:val="18"/>
              </w:rPr>
              <w:t>Jesus announces his mission</w:t>
            </w:r>
          </w:p>
          <w:p w14:paraId="58C4E424" w14:textId="77777777" w:rsidR="00C31634" w:rsidRPr="009466EC" w:rsidRDefault="00C31634" w:rsidP="00C31634">
            <w:pPr>
              <w:rPr>
                <w:sz w:val="18"/>
                <w:szCs w:val="18"/>
              </w:rPr>
            </w:pPr>
            <w:r w:rsidRPr="009466EC">
              <w:rPr>
                <w:sz w:val="18"/>
                <w:szCs w:val="18"/>
              </w:rPr>
              <w:t>(Lk 4:16-22)</w:t>
            </w:r>
          </w:p>
          <w:p w14:paraId="14712D26" w14:textId="77777777" w:rsidR="00C31634" w:rsidRPr="009466EC" w:rsidRDefault="00C31634" w:rsidP="00C31634">
            <w:pPr>
              <w:rPr>
                <w:sz w:val="18"/>
                <w:szCs w:val="18"/>
              </w:rPr>
            </w:pPr>
            <w:r w:rsidRPr="009466EC">
              <w:rPr>
                <w:sz w:val="18"/>
                <w:szCs w:val="18"/>
              </w:rPr>
              <w:t>The call of the disciples (Lk 5:1-11)</w:t>
            </w:r>
          </w:p>
          <w:p w14:paraId="54DDBCC8" w14:textId="77777777" w:rsidR="00C31634" w:rsidRPr="009466EC" w:rsidRDefault="00C31634" w:rsidP="00C31634">
            <w:pPr>
              <w:rPr>
                <w:sz w:val="18"/>
                <w:szCs w:val="18"/>
              </w:rPr>
            </w:pPr>
            <w:r w:rsidRPr="009466EC">
              <w:rPr>
                <w:sz w:val="18"/>
                <w:szCs w:val="18"/>
              </w:rPr>
              <w:t>Little children</w:t>
            </w:r>
          </w:p>
          <w:p w14:paraId="59A0246A" w14:textId="77777777" w:rsidR="00C31634" w:rsidRPr="009466EC" w:rsidRDefault="00C31634" w:rsidP="00C31634">
            <w:pPr>
              <w:rPr>
                <w:sz w:val="18"/>
                <w:szCs w:val="18"/>
              </w:rPr>
            </w:pPr>
            <w:r w:rsidRPr="009466EC">
              <w:rPr>
                <w:sz w:val="18"/>
                <w:szCs w:val="18"/>
              </w:rPr>
              <w:t>(Lk 18:15-17)</w:t>
            </w:r>
          </w:p>
          <w:p w14:paraId="6FA1D597" w14:textId="77777777" w:rsidR="00C31634" w:rsidRPr="009466EC" w:rsidRDefault="00C31634" w:rsidP="00C31634">
            <w:pPr>
              <w:rPr>
                <w:sz w:val="18"/>
                <w:szCs w:val="18"/>
              </w:rPr>
            </w:pPr>
            <w:r w:rsidRPr="009466EC">
              <w:rPr>
                <w:sz w:val="18"/>
                <w:szCs w:val="18"/>
              </w:rPr>
              <w:t>Zacchaeus</w:t>
            </w:r>
          </w:p>
          <w:p w14:paraId="3F0EF6ED" w14:textId="2E8BEEF4" w:rsidR="00C31634" w:rsidRPr="009466EC" w:rsidRDefault="00C31634" w:rsidP="00C31634">
            <w:pPr>
              <w:rPr>
                <w:rFonts w:ascii="SassoonCRInfantMedium" w:hAnsi="SassoonCRInfantMedium"/>
                <w:sz w:val="18"/>
                <w:szCs w:val="18"/>
              </w:rPr>
            </w:pPr>
            <w:r w:rsidRPr="009466EC">
              <w:rPr>
                <w:sz w:val="18"/>
                <w:szCs w:val="18"/>
              </w:rPr>
              <w:t>(Lk 19:1-9)</w:t>
            </w:r>
          </w:p>
        </w:tc>
        <w:tc>
          <w:tcPr>
            <w:tcW w:w="2263" w:type="dxa"/>
            <w:gridSpan w:val="3"/>
          </w:tcPr>
          <w:p w14:paraId="4F70A8CC" w14:textId="77777777" w:rsidR="00721AD6" w:rsidRDefault="00721AD6" w:rsidP="00C31634">
            <w:pPr>
              <w:rPr>
                <w:b/>
                <w:bCs/>
                <w:sz w:val="18"/>
                <w:szCs w:val="18"/>
              </w:rPr>
            </w:pPr>
            <w:r>
              <w:rPr>
                <w:b/>
                <w:bCs/>
                <w:sz w:val="18"/>
                <w:szCs w:val="18"/>
              </w:rPr>
              <w:t>Branch 4: Desert to Garden</w:t>
            </w:r>
          </w:p>
          <w:p w14:paraId="3B54C388" w14:textId="18ECCC91" w:rsidR="00C31634" w:rsidRPr="009466EC" w:rsidRDefault="00C31634" w:rsidP="00C31634">
            <w:pPr>
              <w:rPr>
                <w:sz w:val="18"/>
                <w:szCs w:val="18"/>
              </w:rPr>
            </w:pPr>
            <w:r w:rsidRPr="009466EC">
              <w:rPr>
                <w:sz w:val="18"/>
                <w:szCs w:val="18"/>
              </w:rPr>
              <w:t xml:space="preserve">Jesus enters Jerusalem (Lk 19:28-38) </w:t>
            </w:r>
          </w:p>
          <w:p w14:paraId="3DDE1A30" w14:textId="77777777" w:rsidR="00C31634" w:rsidRPr="009466EC" w:rsidRDefault="00C31634" w:rsidP="00C31634">
            <w:pPr>
              <w:rPr>
                <w:sz w:val="18"/>
                <w:szCs w:val="18"/>
              </w:rPr>
            </w:pPr>
            <w:r w:rsidRPr="009466EC">
              <w:rPr>
                <w:sz w:val="18"/>
                <w:szCs w:val="18"/>
              </w:rPr>
              <w:t xml:space="preserve">Jesus teaches in the temple </w:t>
            </w:r>
          </w:p>
          <w:p w14:paraId="0C9F7EDA" w14:textId="77777777" w:rsidR="00C31634" w:rsidRPr="009466EC" w:rsidRDefault="00C31634" w:rsidP="00C31634">
            <w:pPr>
              <w:rPr>
                <w:sz w:val="18"/>
                <w:szCs w:val="18"/>
              </w:rPr>
            </w:pPr>
            <w:r w:rsidRPr="009466EC">
              <w:rPr>
                <w:sz w:val="18"/>
                <w:szCs w:val="18"/>
              </w:rPr>
              <w:t>(Lk 19:47-48</w:t>
            </w:r>
          </w:p>
          <w:p w14:paraId="5DD23BBF" w14:textId="77777777" w:rsidR="00C31634" w:rsidRPr="009466EC" w:rsidRDefault="00C31634" w:rsidP="00C31634">
            <w:pPr>
              <w:rPr>
                <w:sz w:val="18"/>
                <w:szCs w:val="18"/>
              </w:rPr>
            </w:pPr>
            <w:r w:rsidRPr="009466EC">
              <w:rPr>
                <w:sz w:val="18"/>
                <w:szCs w:val="18"/>
              </w:rPr>
              <w:t>The widow’s mite</w:t>
            </w:r>
          </w:p>
          <w:p w14:paraId="654B0452" w14:textId="77777777" w:rsidR="00C31634" w:rsidRPr="009466EC" w:rsidRDefault="00C31634" w:rsidP="00C31634">
            <w:pPr>
              <w:rPr>
                <w:sz w:val="18"/>
                <w:szCs w:val="18"/>
              </w:rPr>
            </w:pPr>
            <w:r w:rsidRPr="009466EC">
              <w:rPr>
                <w:sz w:val="18"/>
                <w:szCs w:val="18"/>
              </w:rPr>
              <w:t>(Lk 21:1-6)</w:t>
            </w:r>
          </w:p>
          <w:p w14:paraId="09F1BA40" w14:textId="77777777" w:rsidR="00C31634" w:rsidRPr="009466EC" w:rsidRDefault="00C31634" w:rsidP="00C31634">
            <w:pPr>
              <w:rPr>
                <w:sz w:val="18"/>
                <w:szCs w:val="18"/>
              </w:rPr>
            </w:pPr>
            <w:r w:rsidRPr="009466EC">
              <w:rPr>
                <w:sz w:val="18"/>
                <w:szCs w:val="18"/>
              </w:rPr>
              <w:t xml:space="preserve">The last supper </w:t>
            </w:r>
          </w:p>
          <w:p w14:paraId="1982D16A" w14:textId="77777777" w:rsidR="00C31634" w:rsidRPr="009466EC" w:rsidRDefault="00C31634" w:rsidP="00C31634">
            <w:pPr>
              <w:rPr>
                <w:sz w:val="18"/>
                <w:szCs w:val="18"/>
              </w:rPr>
            </w:pPr>
            <w:r w:rsidRPr="009466EC">
              <w:rPr>
                <w:sz w:val="18"/>
                <w:szCs w:val="18"/>
              </w:rPr>
              <w:t>(Lk 22:7-23)</w:t>
            </w:r>
          </w:p>
          <w:p w14:paraId="4AA890C5" w14:textId="77777777" w:rsidR="00C31634" w:rsidRPr="009466EC" w:rsidRDefault="00C31634" w:rsidP="00C31634">
            <w:pPr>
              <w:rPr>
                <w:sz w:val="18"/>
                <w:szCs w:val="18"/>
              </w:rPr>
            </w:pPr>
            <w:r w:rsidRPr="009466EC">
              <w:rPr>
                <w:sz w:val="18"/>
                <w:szCs w:val="18"/>
              </w:rPr>
              <w:t>The Crucifixion and death of Jesus</w:t>
            </w:r>
          </w:p>
          <w:p w14:paraId="3FC6B76C" w14:textId="77777777" w:rsidR="00C31634" w:rsidRPr="009466EC" w:rsidRDefault="00C31634" w:rsidP="00C31634">
            <w:pPr>
              <w:rPr>
                <w:sz w:val="18"/>
                <w:szCs w:val="18"/>
              </w:rPr>
            </w:pPr>
            <w:r w:rsidRPr="009466EC">
              <w:rPr>
                <w:sz w:val="18"/>
                <w:szCs w:val="18"/>
              </w:rPr>
              <w:t>(Lk 23:33-46)</w:t>
            </w:r>
          </w:p>
          <w:p w14:paraId="45778C9D" w14:textId="77777777" w:rsidR="00C31634" w:rsidRPr="009466EC" w:rsidRDefault="00C31634" w:rsidP="00C31634">
            <w:pPr>
              <w:rPr>
                <w:sz w:val="18"/>
                <w:szCs w:val="18"/>
              </w:rPr>
            </w:pPr>
            <w:r w:rsidRPr="009466EC">
              <w:rPr>
                <w:sz w:val="18"/>
                <w:szCs w:val="18"/>
              </w:rPr>
              <w:t>The angel’s message</w:t>
            </w:r>
          </w:p>
          <w:p w14:paraId="165A4FD5" w14:textId="77777777" w:rsidR="00C31634" w:rsidRPr="009466EC" w:rsidRDefault="00C31634" w:rsidP="00C31634">
            <w:pPr>
              <w:rPr>
                <w:sz w:val="18"/>
                <w:szCs w:val="18"/>
              </w:rPr>
            </w:pPr>
            <w:r w:rsidRPr="009466EC">
              <w:rPr>
                <w:sz w:val="18"/>
                <w:szCs w:val="18"/>
              </w:rPr>
              <w:t>(Lk 24:1-8)</w:t>
            </w:r>
          </w:p>
          <w:p w14:paraId="21B56E54" w14:textId="77777777" w:rsidR="00C31634" w:rsidRPr="009466EC" w:rsidRDefault="00C31634" w:rsidP="00C31634">
            <w:pPr>
              <w:rPr>
                <w:sz w:val="18"/>
                <w:szCs w:val="18"/>
              </w:rPr>
            </w:pPr>
            <w:r w:rsidRPr="009466EC">
              <w:rPr>
                <w:sz w:val="18"/>
                <w:szCs w:val="18"/>
              </w:rPr>
              <w:t xml:space="preserve"> For Lent:</w:t>
            </w:r>
          </w:p>
          <w:p w14:paraId="48565F16" w14:textId="77777777" w:rsidR="00C31634" w:rsidRPr="009466EC" w:rsidRDefault="00C31634" w:rsidP="00C31634">
            <w:pPr>
              <w:rPr>
                <w:sz w:val="18"/>
                <w:szCs w:val="18"/>
              </w:rPr>
            </w:pPr>
            <w:r w:rsidRPr="009466EC">
              <w:rPr>
                <w:sz w:val="18"/>
                <w:szCs w:val="18"/>
              </w:rPr>
              <w:t xml:space="preserve">Jesus is tempted in the desert for 40 days </w:t>
            </w:r>
          </w:p>
          <w:p w14:paraId="3C23C3A8" w14:textId="348AAF47" w:rsidR="00C31634" w:rsidRPr="009466EC" w:rsidRDefault="00C31634" w:rsidP="00C31634">
            <w:pPr>
              <w:rPr>
                <w:rFonts w:ascii="SassoonCRInfantMedium" w:hAnsi="SassoonCRInfantMedium"/>
                <w:sz w:val="18"/>
                <w:szCs w:val="18"/>
              </w:rPr>
            </w:pPr>
            <w:r w:rsidRPr="009466EC">
              <w:rPr>
                <w:sz w:val="18"/>
                <w:szCs w:val="18"/>
              </w:rPr>
              <w:t xml:space="preserve">(Lk 4:1-13) </w:t>
            </w:r>
          </w:p>
        </w:tc>
        <w:tc>
          <w:tcPr>
            <w:tcW w:w="2265" w:type="dxa"/>
            <w:gridSpan w:val="3"/>
          </w:tcPr>
          <w:p w14:paraId="4D72DCBD" w14:textId="029605D2" w:rsidR="00721AD6" w:rsidRDefault="00721AD6" w:rsidP="00C31634">
            <w:pPr>
              <w:rPr>
                <w:b/>
                <w:bCs/>
                <w:sz w:val="18"/>
                <w:szCs w:val="18"/>
              </w:rPr>
            </w:pPr>
            <w:r>
              <w:rPr>
                <w:b/>
                <w:bCs/>
                <w:sz w:val="18"/>
                <w:szCs w:val="18"/>
              </w:rPr>
              <w:t>Branch 5: To the Ends of the Earth</w:t>
            </w:r>
          </w:p>
          <w:p w14:paraId="20EAEFB6" w14:textId="784A1775" w:rsidR="00C31634" w:rsidRPr="009466EC" w:rsidRDefault="00C31634" w:rsidP="00C31634">
            <w:pPr>
              <w:rPr>
                <w:sz w:val="18"/>
                <w:szCs w:val="18"/>
              </w:rPr>
            </w:pPr>
            <w:r w:rsidRPr="009466EC">
              <w:rPr>
                <w:sz w:val="18"/>
                <w:szCs w:val="18"/>
              </w:rPr>
              <w:t xml:space="preserve">The road to Emmaus </w:t>
            </w:r>
          </w:p>
          <w:p w14:paraId="6FFAE132" w14:textId="77777777" w:rsidR="00C31634" w:rsidRPr="009466EC" w:rsidRDefault="00C31634" w:rsidP="00C31634">
            <w:pPr>
              <w:rPr>
                <w:sz w:val="18"/>
                <w:szCs w:val="18"/>
              </w:rPr>
            </w:pPr>
            <w:r w:rsidRPr="009466EC">
              <w:rPr>
                <w:sz w:val="18"/>
                <w:szCs w:val="18"/>
              </w:rPr>
              <w:t>(Lk 24:13-35)</w:t>
            </w:r>
          </w:p>
          <w:p w14:paraId="069E3154" w14:textId="77777777" w:rsidR="00C31634" w:rsidRPr="009466EC" w:rsidRDefault="00C31634" w:rsidP="00C31634">
            <w:pPr>
              <w:rPr>
                <w:sz w:val="18"/>
                <w:szCs w:val="18"/>
              </w:rPr>
            </w:pPr>
            <w:r w:rsidRPr="009466EC">
              <w:rPr>
                <w:sz w:val="18"/>
                <w:szCs w:val="18"/>
              </w:rPr>
              <w:t xml:space="preserve">Promise of the Spirit and the Ascension </w:t>
            </w:r>
          </w:p>
          <w:p w14:paraId="7DD72839" w14:textId="77777777" w:rsidR="00C31634" w:rsidRPr="009466EC" w:rsidRDefault="00C31634" w:rsidP="00C31634">
            <w:pPr>
              <w:rPr>
                <w:sz w:val="18"/>
                <w:szCs w:val="18"/>
              </w:rPr>
            </w:pPr>
            <w:r w:rsidRPr="009466EC">
              <w:rPr>
                <w:sz w:val="18"/>
                <w:szCs w:val="18"/>
              </w:rPr>
              <w:t>(Acts 1:1-11)</w:t>
            </w:r>
          </w:p>
          <w:p w14:paraId="422F0233" w14:textId="77777777" w:rsidR="00C31634" w:rsidRPr="009466EC" w:rsidRDefault="00C31634" w:rsidP="00C31634">
            <w:pPr>
              <w:rPr>
                <w:sz w:val="18"/>
                <w:szCs w:val="18"/>
              </w:rPr>
            </w:pPr>
            <w:r w:rsidRPr="009466EC">
              <w:rPr>
                <w:sz w:val="18"/>
                <w:szCs w:val="18"/>
              </w:rPr>
              <w:t>Pentecost</w:t>
            </w:r>
          </w:p>
          <w:p w14:paraId="4315CA8A" w14:textId="20744329" w:rsidR="00C31634" w:rsidRPr="009466EC" w:rsidRDefault="00C31634" w:rsidP="00C31634">
            <w:pPr>
              <w:rPr>
                <w:rFonts w:ascii="SassoonCRInfantMedium" w:hAnsi="SassoonCRInfantMedium"/>
                <w:sz w:val="18"/>
                <w:szCs w:val="18"/>
              </w:rPr>
            </w:pPr>
            <w:r w:rsidRPr="009466EC">
              <w:rPr>
                <w:sz w:val="18"/>
                <w:szCs w:val="18"/>
              </w:rPr>
              <w:t>(Acts 2:1-4)</w:t>
            </w:r>
          </w:p>
        </w:tc>
        <w:tc>
          <w:tcPr>
            <w:tcW w:w="2264" w:type="dxa"/>
            <w:gridSpan w:val="2"/>
          </w:tcPr>
          <w:p w14:paraId="0A6FC4F0" w14:textId="08D0443F" w:rsidR="00C31634" w:rsidRPr="009466EC" w:rsidRDefault="00721AD6" w:rsidP="00C31634">
            <w:pPr>
              <w:widowControl w:val="0"/>
              <w:autoSpaceDE w:val="0"/>
              <w:autoSpaceDN w:val="0"/>
              <w:adjustRightInd w:val="0"/>
              <w:spacing w:line="264" w:lineRule="exact"/>
              <w:ind w:right="54"/>
              <w:rPr>
                <w:rFonts w:cstheme="minorHAnsi"/>
                <w:b/>
                <w:sz w:val="18"/>
                <w:szCs w:val="18"/>
              </w:rPr>
            </w:pPr>
            <w:r>
              <w:rPr>
                <w:rFonts w:cstheme="minorHAnsi"/>
                <w:b/>
                <w:sz w:val="18"/>
                <w:szCs w:val="18"/>
              </w:rPr>
              <w:t xml:space="preserve">Branch 6: </w:t>
            </w:r>
            <w:r w:rsidR="00C31634" w:rsidRPr="009466EC">
              <w:rPr>
                <w:rFonts w:cstheme="minorHAnsi"/>
                <w:b/>
                <w:sz w:val="18"/>
                <w:szCs w:val="18"/>
              </w:rPr>
              <w:t>D</w:t>
            </w:r>
            <w:r>
              <w:rPr>
                <w:rFonts w:cstheme="minorHAnsi"/>
                <w:b/>
                <w:sz w:val="18"/>
                <w:szCs w:val="18"/>
              </w:rPr>
              <w:t>ialogue and Encounter</w:t>
            </w:r>
            <w:r w:rsidR="00C31634" w:rsidRPr="009466EC">
              <w:rPr>
                <w:rFonts w:cstheme="minorHAnsi"/>
                <w:b/>
                <w:sz w:val="18"/>
                <w:szCs w:val="18"/>
              </w:rPr>
              <w:t xml:space="preserve"> </w:t>
            </w:r>
          </w:p>
          <w:p w14:paraId="7CE2E2A2" w14:textId="77777777" w:rsidR="00C31634" w:rsidRPr="009466EC" w:rsidRDefault="00C31634" w:rsidP="007043BA">
            <w:pPr>
              <w:widowControl w:val="0"/>
              <w:autoSpaceDE w:val="0"/>
              <w:autoSpaceDN w:val="0"/>
              <w:adjustRightInd w:val="0"/>
              <w:ind w:right="57"/>
              <w:rPr>
                <w:sz w:val="18"/>
                <w:szCs w:val="18"/>
              </w:rPr>
            </w:pPr>
            <w:r w:rsidRPr="009466EC">
              <w:rPr>
                <w:sz w:val="18"/>
                <w:szCs w:val="18"/>
              </w:rPr>
              <w:t>The Church is the community of all those who belong to Christ.</w:t>
            </w:r>
          </w:p>
          <w:p w14:paraId="271D4A94" w14:textId="77777777" w:rsidR="00C31634" w:rsidRPr="009466EC" w:rsidRDefault="00C31634" w:rsidP="007043BA">
            <w:pPr>
              <w:widowControl w:val="0"/>
              <w:autoSpaceDE w:val="0"/>
              <w:autoSpaceDN w:val="0"/>
              <w:adjustRightInd w:val="0"/>
              <w:ind w:right="57"/>
              <w:rPr>
                <w:sz w:val="18"/>
                <w:szCs w:val="18"/>
              </w:rPr>
            </w:pPr>
            <w:r w:rsidRPr="009466EC">
              <w:rPr>
                <w:sz w:val="18"/>
                <w:szCs w:val="18"/>
              </w:rPr>
              <w:t>The cross is a symbol of Christianity.</w:t>
            </w:r>
          </w:p>
          <w:p w14:paraId="29C2CEA2" w14:textId="77777777" w:rsidR="00C31634" w:rsidRPr="009466EC" w:rsidRDefault="00C31634" w:rsidP="007043BA">
            <w:pPr>
              <w:widowControl w:val="0"/>
              <w:autoSpaceDE w:val="0"/>
              <w:autoSpaceDN w:val="0"/>
              <w:adjustRightInd w:val="0"/>
              <w:ind w:right="57"/>
              <w:rPr>
                <w:sz w:val="18"/>
                <w:szCs w:val="18"/>
              </w:rPr>
            </w:pPr>
            <w:r w:rsidRPr="009466EC">
              <w:rPr>
                <w:sz w:val="18"/>
                <w:szCs w:val="18"/>
              </w:rPr>
              <w:t xml:space="preserve">The shortest summary of the Catholic faith is the sign of the cross. </w:t>
            </w:r>
          </w:p>
          <w:p w14:paraId="44F57DEF" w14:textId="77777777" w:rsidR="00C31634" w:rsidRPr="009466EC" w:rsidRDefault="00C31634" w:rsidP="007043BA">
            <w:pPr>
              <w:widowControl w:val="0"/>
              <w:autoSpaceDE w:val="0"/>
              <w:autoSpaceDN w:val="0"/>
              <w:adjustRightInd w:val="0"/>
              <w:ind w:right="57"/>
              <w:rPr>
                <w:sz w:val="18"/>
                <w:szCs w:val="18"/>
              </w:rPr>
            </w:pPr>
            <w:r w:rsidRPr="009466EC">
              <w:rPr>
                <w:sz w:val="18"/>
                <w:szCs w:val="18"/>
              </w:rPr>
              <w:t>Learning about their local parish community.</w:t>
            </w:r>
          </w:p>
          <w:p w14:paraId="18ED1AA2" w14:textId="77777777" w:rsidR="00C31634" w:rsidRPr="009466EC" w:rsidRDefault="00C31634" w:rsidP="007043BA">
            <w:pPr>
              <w:widowControl w:val="0"/>
              <w:autoSpaceDE w:val="0"/>
              <w:autoSpaceDN w:val="0"/>
              <w:adjustRightInd w:val="0"/>
              <w:ind w:right="57"/>
              <w:rPr>
                <w:sz w:val="18"/>
                <w:szCs w:val="18"/>
              </w:rPr>
            </w:pPr>
            <w:r w:rsidRPr="009466EC">
              <w:rPr>
                <w:sz w:val="18"/>
                <w:szCs w:val="18"/>
              </w:rPr>
              <w:t xml:space="preserve">Learning about their local parish church. </w:t>
            </w:r>
          </w:p>
          <w:p w14:paraId="3607E70D" w14:textId="1E04300A" w:rsidR="005403E1" w:rsidRPr="005403E1" w:rsidRDefault="00C31634" w:rsidP="00C31634">
            <w:pPr>
              <w:rPr>
                <w:sz w:val="18"/>
                <w:szCs w:val="18"/>
              </w:rPr>
            </w:pPr>
            <w:r w:rsidRPr="009466EC">
              <w:rPr>
                <w:sz w:val="18"/>
                <w:szCs w:val="18"/>
              </w:rPr>
              <w:t>Experience music, art, or religious objects that reflect Christian communities in a place outside their local parish.</w:t>
            </w:r>
          </w:p>
        </w:tc>
      </w:tr>
      <w:tr w:rsidR="00C31634" w:rsidRPr="00097B9A" w14:paraId="6E1C2582" w14:textId="77777777" w:rsidTr="00DF02E8">
        <w:tc>
          <w:tcPr>
            <w:tcW w:w="1804" w:type="dxa"/>
            <w:vMerge/>
            <w:shd w:val="clear" w:color="auto" w:fill="CC00FF"/>
          </w:tcPr>
          <w:p w14:paraId="66C00F1F" w14:textId="77777777" w:rsidR="00C31634" w:rsidRPr="000661BC" w:rsidRDefault="00C31634" w:rsidP="00C31634">
            <w:pPr>
              <w:rPr>
                <w:rFonts w:cstheme="minorHAnsi"/>
                <w:b/>
              </w:rPr>
            </w:pPr>
          </w:p>
        </w:tc>
        <w:tc>
          <w:tcPr>
            <w:tcW w:w="2265" w:type="dxa"/>
            <w:gridSpan w:val="2"/>
          </w:tcPr>
          <w:p w14:paraId="306A4BD3" w14:textId="3BAF445A" w:rsidR="00C31634" w:rsidRPr="009466EC" w:rsidRDefault="00C31634" w:rsidP="009466EC">
            <w:pPr>
              <w:rPr>
                <w:rFonts w:cstheme="minorHAnsi"/>
                <w:sz w:val="18"/>
                <w:szCs w:val="18"/>
              </w:rPr>
            </w:pPr>
            <w:r w:rsidRPr="009466EC">
              <w:rPr>
                <w:rFonts w:cstheme="minorHAnsi"/>
                <w:sz w:val="18"/>
                <w:szCs w:val="18"/>
              </w:rPr>
              <w:t>Believe: That all that is comes from God.</w:t>
            </w:r>
          </w:p>
          <w:p w14:paraId="78EB9E03" w14:textId="77777777" w:rsidR="00C31634" w:rsidRPr="009466EC" w:rsidRDefault="00C31634" w:rsidP="009466EC">
            <w:pPr>
              <w:rPr>
                <w:rFonts w:cstheme="minorHAnsi"/>
                <w:sz w:val="18"/>
                <w:szCs w:val="18"/>
              </w:rPr>
            </w:pPr>
            <w:r w:rsidRPr="009466EC">
              <w:rPr>
                <w:rFonts w:cstheme="minorHAnsi"/>
                <w:sz w:val="18"/>
                <w:szCs w:val="18"/>
              </w:rPr>
              <w:t>God is our Father.</w:t>
            </w:r>
          </w:p>
          <w:p w14:paraId="0219DA6C" w14:textId="77777777" w:rsidR="00C31634" w:rsidRPr="009466EC" w:rsidRDefault="00C31634" w:rsidP="009466EC">
            <w:pPr>
              <w:rPr>
                <w:rFonts w:cstheme="minorHAnsi"/>
                <w:sz w:val="18"/>
                <w:szCs w:val="18"/>
              </w:rPr>
            </w:pPr>
            <w:r w:rsidRPr="009466EC">
              <w:rPr>
                <w:rFonts w:cstheme="minorHAnsi"/>
                <w:sz w:val="18"/>
                <w:szCs w:val="18"/>
              </w:rPr>
              <w:t>God’s love and care for humanity is experienced through the beauty and order of Creation.</w:t>
            </w:r>
          </w:p>
          <w:p w14:paraId="7111158A" w14:textId="34DD0221" w:rsidR="00C31634" w:rsidRPr="009466EC" w:rsidRDefault="00C31634" w:rsidP="009466EC">
            <w:pPr>
              <w:rPr>
                <w:rFonts w:cstheme="minorHAnsi"/>
                <w:b/>
                <w:bCs/>
                <w:sz w:val="18"/>
                <w:szCs w:val="18"/>
              </w:rPr>
            </w:pPr>
            <w:r w:rsidRPr="009466EC">
              <w:rPr>
                <w:rFonts w:cstheme="minorHAnsi"/>
                <w:sz w:val="18"/>
                <w:szCs w:val="18"/>
              </w:rPr>
              <w:t>Prayer is a way we draw closer to God.</w:t>
            </w:r>
          </w:p>
        </w:tc>
        <w:tc>
          <w:tcPr>
            <w:tcW w:w="2264" w:type="dxa"/>
            <w:gridSpan w:val="3"/>
          </w:tcPr>
          <w:p w14:paraId="3D47AFE4" w14:textId="77777777" w:rsidR="00C31634" w:rsidRPr="009466EC" w:rsidRDefault="00C31634" w:rsidP="009466EC">
            <w:pPr>
              <w:rPr>
                <w:rFonts w:cstheme="minorHAnsi"/>
                <w:sz w:val="18"/>
                <w:szCs w:val="18"/>
              </w:rPr>
            </w:pPr>
            <w:r w:rsidRPr="009466EC">
              <w:rPr>
                <w:rFonts w:cstheme="minorHAnsi"/>
                <w:sz w:val="18"/>
                <w:szCs w:val="18"/>
              </w:rPr>
              <w:t>Because God loves us, he gave us his only son Jesus.</w:t>
            </w:r>
          </w:p>
          <w:p w14:paraId="0233992B" w14:textId="77777777" w:rsidR="00C31634" w:rsidRPr="009466EC" w:rsidRDefault="00C31634" w:rsidP="009466EC">
            <w:pPr>
              <w:rPr>
                <w:rFonts w:cstheme="minorHAnsi"/>
                <w:sz w:val="18"/>
                <w:szCs w:val="18"/>
              </w:rPr>
            </w:pPr>
            <w:r w:rsidRPr="009466EC">
              <w:rPr>
                <w:rFonts w:cstheme="minorHAnsi"/>
                <w:sz w:val="18"/>
                <w:szCs w:val="18"/>
              </w:rPr>
              <w:t>God called Mary to be the mother of his Son Jesus.</w:t>
            </w:r>
          </w:p>
          <w:p w14:paraId="1087CA36" w14:textId="77777777" w:rsidR="00C31634" w:rsidRPr="009466EC" w:rsidRDefault="00C31634" w:rsidP="009466EC">
            <w:pPr>
              <w:rPr>
                <w:rFonts w:cstheme="minorHAnsi"/>
                <w:sz w:val="18"/>
                <w:szCs w:val="18"/>
              </w:rPr>
            </w:pPr>
            <w:r w:rsidRPr="009466EC">
              <w:rPr>
                <w:rFonts w:cstheme="minorHAnsi"/>
                <w:sz w:val="18"/>
                <w:szCs w:val="18"/>
              </w:rPr>
              <w:t>Mary said, ‘Yes’ to God’s call.</w:t>
            </w:r>
          </w:p>
          <w:p w14:paraId="446526F4" w14:textId="77777777" w:rsidR="00C31634" w:rsidRPr="009466EC" w:rsidRDefault="00C31634" w:rsidP="009466EC">
            <w:pPr>
              <w:rPr>
                <w:rFonts w:cstheme="minorHAnsi"/>
                <w:sz w:val="18"/>
                <w:szCs w:val="18"/>
              </w:rPr>
            </w:pPr>
            <w:r w:rsidRPr="009466EC">
              <w:rPr>
                <w:rFonts w:cstheme="minorHAnsi"/>
                <w:sz w:val="18"/>
                <w:szCs w:val="18"/>
              </w:rPr>
              <w:t>Angels bring God’s message and are a sign that Jesus is the Son of God.</w:t>
            </w:r>
          </w:p>
          <w:p w14:paraId="377443F2" w14:textId="779424FF" w:rsidR="00C31634" w:rsidRPr="009466EC" w:rsidRDefault="00C31634" w:rsidP="009466EC">
            <w:pPr>
              <w:rPr>
                <w:sz w:val="18"/>
                <w:szCs w:val="18"/>
              </w:rPr>
            </w:pPr>
            <w:r w:rsidRPr="009466EC">
              <w:rPr>
                <w:rFonts w:cstheme="minorHAnsi"/>
                <w:sz w:val="18"/>
                <w:szCs w:val="18"/>
              </w:rPr>
              <w:t>The stories about Jesus are in a special book called the Bible.</w:t>
            </w:r>
          </w:p>
        </w:tc>
        <w:tc>
          <w:tcPr>
            <w:tcW w:w="2265" w:type="dxa"/>
            <w:gridSpan w:val="3"/>
          </w:tcPr>
          <w:p w14:paraId="32292907" w14:textId="77777777" w:rsidR="00C31634" w:rsidRPr="009466EC" w:rsidRDefault="00C31634" w:rsidP="009466EC">
            <w:pPr>
              <w:rPr>
                <w:sz w:val="18"/>
                <w:szCs w:val="18"/>
              </w:rPr>
            </w:pPr>
            <w:r w:rsidRPr="009466EC">
              <w:rPr>
                <w:sz w:val="18"/>
                <w:szCs w:val="18"/>
              </w:rPr>
              <w:t>Jesus grows up and reveals the love of the Father to us.</w:t>
            </w:r>
          </w:p>
          <w:p w14:paraId="7017B906" w14:textId="77777777" w:rsidR="00C31634" w:rsidRPr="009466EC" w:rsidRDefault="00C31634" w:rsidP="009466EC">
            <w:pPr>
              <w:rPr>
                <w:sz w:val="18"/>
                <w:szCs w:val="18"/>
              </w:rPr>
            </w:pPr>
            <w:r w:rsidRPr="009466EC">
              <w:rPr>
                <w:sz w:val="18"/>
                <w:szCs w:val="18"/>
              </w:rPr>
              <w:t>Some people that encounter Jesus recognise that he is the Son of God who has come to save all.</w:t>
            </w:r>
          </w:p>
          <w:p w14:paraId="025F7BA7" w14:textId="5921FFF5" w:rsidR="00C31634" w:rsidRPr="009466EC" w:rsidRDefault="00C31634" w:rsidP="009466EC">
            <w:pPr>
              <w:rPr>
                <w:rFonts w:cstheme="minorHAnsi"/>
                <w:b/>
                <w:bCs/>
                <w:sz w:val="18"/>
                <w:szCs w:val="18"/>
              </w:rPr>
            </w:pPr>
            <w:r w:rsidRPr="009466EC">
              <w:rPr>
                <w:sz w:val="18"/>
                <w:szCs w:val="18"/>
              </w:rPr>
              <w:t>Jesus is the ‘light to all nations’.</w:t>
            </w:r>
          </w:p>
        </w:tc>
        <w:tc>
          <w:tcPr>
            <w:tcW w:w="2263" w:type="dxa"/>
            <w:gridSpan w:val="3"/>
          </w:tcPr>
          <w:p w14:paraId="2F48E2B5" w14:textId="77777777" w:rsidR="00C31634" w:rsidRPr="009466EC" w:rsidRDefault="00C31634" w:rsidP="009466EC">
            <w:pPr>
              <w:rPr>
                <w:sz w:val="18"/>
                <w:szCs w:val="18"/>
              </w:rPr>
            </w:pPr>
            <w:r w:rsidRPr="009466EC">
              <w:rPr>
                <w:sz w:val="18"/>
                <w:szCs w:val="18"/>
              </w:rPr>
              <w:t>That Lent is a special time for praying, fasting, and helping others as Jesus taught us to do.</w:t>
            </w:r>
          </w:p>
          <w:p w14:paraId="241755E4" w14:textId="1A2E1432" w:rsidR="00C31634" w:rsidRPr="009466EC" w:rsidRDefault="00C31634" w:rsidP="009466EC">
            <w:pPr>
              <w:rPr>
                <w:rFonts w:cstheme="minorHAnsi"/>
                <w:b/>
                <w:bCs/>
                <w:sz w:val="18"/>
                <w:szCs w:val="18"/>
              </w:rPr>
            </w:pPr>
            <w:r w:rsidRPr="009466EC">
              <w:rPr>
                <w:sz w:val="18"/>
                <w:szCs w:val="18"/>
              </w:rPr>
              <w:t>Jesus died and rose again.</w:t>
            </w:r>
          </w:p>
        </w:tc>
        <w:tc>
          <w:tcPr>
            <w:tcW w:w="2265" w:type="dxa"/>
            <w:gridSpan w:val="3"/>
          </w:tcPr>
          <w:p w14:paraId="71147657" w14:textId="77777777" w:rsidR="00C31634" w:rsidRPr="009466EC" w:rsidRDefault="00C31634" w:rsidP="009466EC">
            <w:pPr>
              <w:rPr>
                <w:sz w:val="18"/>
                <w:szCs w:val="18"/>
              </w:rPr>
            </w:pPr>
            <w:r w:rsidRPr="009466EC">
              <w:rPr>
                <w:sz w:val="18"/>
                <w:szCs w:val="18"/>
              </w:rPr>
              <w:t>When people open their hearts to the Holy Spirit they are changed, as the apostles are changed.</w:t>
            </w:r>
          </w:p>
          <w:p w14:paraId="2E46C35B" w14:textId="390CDF44" w:rsidR="00C31634" w:rsidRPr="009466EC" w:rsidRDefault="00C31634" w:rsidP="009466EC">
            <w:pPr>
              <w:rPr>
                <w:rFonts w:cstheme="minorHAnsi"/>
                <w:b/>
                <w:bCs/>
                <w:sz w:val="18"/>
                <w:szCs w:val="18"/>
              </w:rPr>
            </w:pPr>
            <w:r w:rsidRPr="009466EC">
              <w:rPr>
                <w:sz w:val="18"/>
                <w:szCs w:val="18"/>
              </w:rPr>
              <w:t>The mission of the Church begins at Pentecost.</w:t>
            </w:r>
          </w:p>
        </w:tc>
        <w:tc>
          <w:tcPr>
            <w:tcW w:w="2264" w:type="dxa"/>
            <w:gridSpan w:val="2"/>
          </w:tcPr>
          <w:p w14:paraId="6BC13506" w14:textId="77777777" w:rsidR="00C31634" w:rsidRPr="000661BC" w:rsidRDefault="00C31634" w:rsidP="00C31634">
            <w:pPr>
              <w:jc w:val="center"/>
              <w:rPr>
                <w:rFonts w:cstheme="minorHAnsi"/>
                <w:b/>
                <w:bCs/>
                <w:sz w:val="20"/>
                <w:szCs w:val="20"/>
              </w:rPr>
            </w:pPr>
          </w:p>
        </w:tc>
      </w:tr>
      <w:tr w:rsidR="00C31634" w:rsidRPr="00097B9A" w14:paraId="739346DE" w14:textId="77777777" w:rsidTr="009A3A9B">
        <w:tc>
          <w:tcPr>
            <w:tcW w:w="1804" w:type="dxa"/>
            <w:vMerge w:val="restart"/>
            <w:tcBorders>
              <w:top w:val="nil"/>
            </w:tcBorders>
            <w:shd w:val="clear" w:color="auto" w:fill="CC00FF"/>
          </w:tcPr>
          <w:p w14:paraId="36094B37" w14:textId="77777777" w:rsidR="00C31634" w:rsidRPr="000661BC" w:rsidRDefault="00C31634" w:rsidP="00C31634">
            <w:pPr>
              <w:rPr>
                <w:rFonts w:cstheme="minorHAnsi"/>
                <w:b/>
              </w:rPr>
            </w:pPr>
          </w:p>
        </w:tc>
        <w:tc>
          <w:tcPr>
            <w:tcW w:w="2265" w:type="dxa"/>
            <w:gridSpan w:val="2"/>
          </w:tcPr>
          <w:p w14:paraId="6A7BABD6" w14:textId="69C19983" w:rsidR="00C31634" w:rsidRPr="009466EC" w:rsidRDefault="00C31634" w:rsidP="00C31634">
            <w:pPr>
              <w:rPr>
                <w:rFonts w:cstheme="minorHAnsi"/>
                <w:sz w:val="18"/>
                <w:szCs w:val="18"/>
              </w:rPr>
            </w:pPr>
            <w:r w:rsidRPr="009466EC">
              <w:rPr>
                <w:rFonts w:cstheme="minorHAnsi"/>
                <w:sz w:val="18"/>
                <w:szCs w:val="18"/>
              </w:rPr>
              <w:t>Celebrate: Praying is a way to draw people closer to God.</w:t>
            </w:r>
          </w:p>
          <w:p w14:paraId="1D974943" w14:textId="257C2D0D" w:rsidR="00C31634" w:rsidRPr="009466EC" w:rsidRDefault="00C31634" w:rsidP="00C31634">
            <w:pPr>
              <w:rPr>
                <w:b/>
                <w:bCs/>
                <w:sz w:val="18"/>
                <w:szCs w:val="18"/>
              </w:rPr>
            </w:pPr>
            <w:r w:rsidRPr="009466EC">
              <w:rPr>
                <w:rFonts w:cstheme="minorHAnsi"/>
                <w:sz w:val="18"/>
                <w:szCs w:val="18"/>
              </w:rPr>
              <w:t>That as a community, the Church prays the Creed and the Our Father to pray to God and worship him.</w:t>
            </w:r>
          </w:p>
        </w:tc>
        <w:tc>
          <w:tcPr>
            <w:tcW w:w="2264" w:type="dxa"/>
            <w:gridSpan w:val="3"/>
          </w:tcPr>
          <w:p w14:paraId="27D90C50" w14:textId="77777777" w:rsidR="00C31634" w:rsidRPr="009466EC" w:rsidRDefault="00C31634" w:rsidP="00C31634">
            <w:pPr>
              <w:rPr>
                <w:rFonts w:cstheme="minorHAnsi"/>
                <w:sz w:val="18"/>
                <w:szCs w:val="18"/>
              </w:rPr>
            </w:pPr>
            <w:r w:rsidRPr="009466EC">
              <w:rPr>
                <w:rFonts w:cstheme="minorHAnsi"/>
                <w:sz w:val="18"/>
                <w:szCs w:val="18"/>
              </w:rPr>
              <w:t>We ask Mary to pray with us and for us and to comfort us in times of need, especially using the Hail Mary Prayer.</w:t>
            </w:r>
          </w:p>
          <w:p w14:paraId="4CBA2291" w14:textId="77777777" w:rsidR="00C31634" w:rsidRPr="009466EC" w:rsidRDefault="00C31634" w:rsidP="00C31634">
            <w:pPr>
              <w:rPr>
                <w:rFonts w:cstheme="minorHAnsi"/>
                <w:sz w:val="18"/>
                <w:szCs w:val="18"/>
              </w:rPr>
            </w:pPr>
            <w:r w:rsidRPr="009466EC">
              <w:rPr>
                <w:rFonts w:cstheme="minorHAnsi"/>
                <w:sz w:val="18"/>
                <w:szCs w:val="18"/>
              </w:rPr>
              <w:t>Hear and begin to join in with the words of the Hail Mary.</w:t>
            </w:r>
          </w:p>
          <w:p w14:paraId="4FE23F5E" w14:textId="1BCCF5C9" w:rsidR="00C31634" w:rsidRPr="009466EC" w:rsidRDefault="00C31634" w:rsidP="00C31634">
            <w:pPr>
              <w:rPr>
                <w:b/>
                <w:bCs/>
                <w:sz w:val="18"/>
                <w:szCs w:val="18"/>
              </w:rPr>
            </w:pPr>
            <w:r w:rsidRPr="009466EC">
              <w:rPr>
                <w:rFonts w:cstheme="minorHAnsi"/>
                <w:sz w:val="18"/>
                <w:szCs w:val="18"/>
              </w:rPr>
              <w:t xml:space="preserve">Hear or sing the first phrase of the Gloria, recognising it </w:t>
            </w:r>
            <w:r w:rsidRPr="009466EC">
              <w:rPr>
                <w:rFonts w:cstheme="minorHAnsi"/>
                <w:sz w:val="18"/>
                <w:szCs w:val="18"/>
              </w:rPr>
              <w:lastRenderedPageBreak/>
              <w:t>as the angels’ song of praise to God.</w:t>
            </w:r>
          </w:p>
        </w:tc>
        <w:tc>
          <w:tcPr>
            <w:tcW w:w="2265" w:type="dxa"/>
            <w:gridSpan w:val="3"/>
          </w:tcPr>
          <w:p w14:paraId="35A5E38C" w14:textId="20FDE315" w:rsidR="00C31634" w:rsidRPr="009466EC" w:rsidRDefault="00C31634" w:rsidP="00C31634">
            <w:pPr>
              <w:rPr>
                <w:b/>
                <w:bCs/>
                <w:sz w:val="18"/>
                <w:szCs w:val="18"/>
              </w:rPr>
            </w:pPr>
            <w:r w:rsidRPr="009466EC">
              <w:rPr>
                <w:sz w:val="18"/>
                <w:szCs w:val="18"/>
              </w:rPr>
              <w:lastRenderedPageBreak/>
              <w:t>The Feast of the Presentation of Jesus is celebrated by Christians around the world and is known as Candlemas in Britain.</w:t>
            </w:r>
          </w:p>
        </w:tc>
        <w:tc>
          <w:tcPr>
            <w:tcW w:w="2263" w:type="dxa"/>
            <w:gridSpan w:val="3"/>
          </w:tcPr>
          <w:p w14:paraId="46FD65E9" w14:textId="77777777" w:rsidR="00C31634" w:rsidRPr="009466EC" w:rsidRDefault="00C31634" w:rsidP="00C31634">
            <w:pPr>
              <w:rPr>
                <w:sz w:val="18"/>
                <w:szCs w:val="18"/>
              </w:rPr>
            </w:pPr>
            <w:r w:rsidRPr="009466EC">
              <w:rPr>
                <w:sz w:val="18"/>
                <w:szCs w:val="18"/>
              </w:rPr>
              <w:t xml:space="preserve">Simple words, actions, and symbols from the Ash Wednesday liturgy and the Palm Sunday liturgy. </w:t>
            </w:r>
          </w:p>
          <w:p w14:paraId="38174900" w14:textId="023B67DA" w:rsidR="00C31634" w:rsidRPr="009466EC" w:rsidRDefault="00C31634" w:rsidP="00C31634">
            <w:pPr>
              <w:rPr>
                <w:b/>
                <w:bCs/>
                <w:sz w:val="18"/>
                <w:szCs w:val="18"/>
              </w:rPr>
            </w:pPr>
            <w:r w:rsidRPr="009466EC">
              <w:rPr>
                <w:sz w:val="18"/>
                <w:szCs w:val="18"/>
              </w:rPr>
              <w:t xml:space="preserve">Lent is when Christians prepare for Easter by thinking about how they could be closer to God by praying, giving up things that are not needed </w:t>
            </w:r>
            <w:r w:rsidRPr="009466EC">
              <w:rPr>
                <w:sz w:val="18"/>
                <w:szCs w:val="18"/>
              </w:rPr>
              <w:lastRenderedPageBreak/>
              <w:t>(fasting), and giving to those in need. Experience music or art that reflects how Christian communities in another part of the world celebrate Lent and the last week of Jesus’ life.</w:t>
            </w:r>
          </w:p>
        </w:tc>
        <w:tc>
          <w:tcPr>
            <w:tcW w:w="2265" w:type="dxa"/>
            <w:gridSpan w:val="3"/>
          </w:tcPr>
          <w:p w14:paraId="3C0BBF42" w14:textId="77777777" w:rsidR="00C31634" w:rsidRPr="009466EC" w:rsidRDefault="00C31634" w:rsidP="00C31634">
            <w:pPr>
              <w:rPr>
                <w:sz w:val="18"/>
                <w:szCs w:val="18"/>
              </w:rPr>
            </w:pPr>
            <w:r w:rsidRPr="009466EC">
              <w:rPr>
                <w:sz w:val="18"/>
                <w:szCs w:val="18"/>
              </w:rPr>
              <w:lastRenderedPageBreak/>
              <w:t xml:space="preserve">That the Church celebrates the Ascension and Pentecost on special days of celebration (holydays of obligation). The words of the ‘Glory Be’ prayer. </w:t>
            </w:r>
          </w:p>
          <w:p w14:paraId="7058685A" w14:textId="29B50F23" w:rsidR="00C31634" w:rsidRPr="009466EC" w:rsidRDefault="00C31634" w:rsidP="00C31634">
            <w:pPr>
              <w:rPr>
                <w:b/>
                <w:bCs/>
                <w:sz w:val="18"/>
                <w:szCs w:val="18"/>
              </w:rPr>
            </w:pPr>
            <w:r w:rsidRPr="009466EC">
              <w:rPr>
                <w:sz w:val="18"/>
                <w:szCs w:val="18"/>
              </w:rPr>
              <w:t>An age-appropriate hymn referencing the Holy Spirit.</w:t>
            </w:r>
          </w:p>
        </w:tc>
        <w:tc>
          <w:tcPr>
            <w:tcW w:w="2264" w:type="dxa"/>
            <w:gridSpan w:val="2"/>
            <w:vMerge w:val="restart"/>
          </w:tcPr>
          <w:p w14:paraId="0AA83F5B" w14:textId="14285C3A" w:rsidR="00C31634" w:rsidRPr="009466EC" w:rsidRDefault="00C31634" w:rsidP="00C31634">
            <w:pPr>
              <w:rPr>
                <w:rFonts w:cstheme="minorHAnsi"/>
                <w:b/>
                <w:bCs/>
                <w:sz w:val="18"/>
                <w:szCs w:val="18"/>
              </w:rPr>
            </w:pPr>
            <w:r w:rsidRPr="009466EC">
              <w:rPr>
                <w:rFonts w:cstheme="minorHAnsi"/>
                <w:b/>
                <w:bCs/>
                <w:sz w:val="18"/>
                <w:szCs w:val="18"/>
              </w:rPr>
              <w:t xml:space="preserve">Encounter: </w:t>
            </w:r>
            <w:r w:rsidRPr="009466EC">
              <w:rPr>
                <w:sz w:val="18"/>
                <w:szCs w:val="18"/>
              </w:rPr>
              <w:t>Aspects of modern Jewish life in Britain, including specific vocabulary about the Jewish belief in one God and the Torah as a special text which contains stories of the Jewish people’s history and is a guide for Jewish life</w:t>
            </w:r>
          </w:p>
        </w:tc>
      </w:tr>
      <w:tr w:rsidR="00C31634" w:rsidRPr="00097B9A" w14:paraId="77D94704" w14:textId="77777777" w:rsidTr="009A3A9B">
        <w:tc>
          <w:tcPr>
            <w:tcW w:w="1804" w:type="dxa"/>
            <w:vMerge/>
            <w:tcBorders>
              <w:top w:val="nil"/>
            </w:tcBorders>
            <w:shd w:val="clear" w:color="auto" w:fill="CC00FF"/>
          </w:tcPr>
          <w:p w14:paraId="577F5E76" w14:textId="77777777" w:rsidR="00C31634" w:rsidRPr="000661BC" w:rsidRDefault="00C31634" w:rsidP="00C31634">
            <w:pPr>
              <w:rPr>
                <w:rFonts w:cstheme="minorHAnsi"/>
                <w:b/>
              </w:rPr>
            </w:pPr>
          </w:p>
        </w:tc>
        <w:tc>
          <w:tcPr>
            <w:tcW w:w="2265" w:type="dxa"/>
            <w:gridSpan w:val="2"/>
          </w:tcPr>
          <w:p w14:paraId="05AE5DFD" w14:textId="2720F1F7" w:rsidR="00C31634" w:rsidRPr="009466EC" w:rsidRDefault="00C31634" w:rsidP="00C31634">
            <w:pPr>
              <w:rPr>
                <w:rFonts w:cstheme="minorHAnsi"/>
                <w:sz w:val="18"/>
                <w:szCs w:val="18"/>
              </w:rPr>
            </w:pPr>
            <w:r w:rsidRPr="009466EC">
              <w:rPr>
                <w:rFonts w:cstheme="minorHAnsi"/>
                <w:sz w:val="18"/>
                <w:szCs w:val="18"/>
              </w:rPr>
              <w:t>Live: God wants us to love and care for the world because the world is God’s gift to us.</w:t>
            </w:r>
          </w:p>
          <w:p w14:paraId="0D58680A" w14:textId="77777777" w:rsidR="00C31634" w:rsidRPr="009466EC" w:rsidRDefault="00C31634" w:rsidP="00C31634">
            <w:pPr>
              <w:rPr>
                <w:rFonts w:cstheme="minorHAnsi"/>
                <w:sz w:val="18"/>
                <w:szCs w:val="18"/>
              </w:rPr>
            </w:pPr>
            <w:r w:rsidRPr="009466EC">
              <w:rPr>
                <w:rFonts w:cstheme="minorHAnsi"/>
                <w:sz w:val="18"/>
                <w:szCs w:val="18"/>
              </w:rPr>
              <w:t>Caring for the world is one of the ways we love and care for each other.</w:t>
            </w:r>
          </w:p>
          <w:p w14:paraId="4C57BDEB" w14:textId="139BF2CB" w:rsidR="00C31634" w:rsidRPr="009466EC" w:rsidRDefault="00C31634" w:rsidP="00C31634">
            <w:pPr>
              <w:rPr>
                <w:b/>
                <w:bCs/>
                <w:sz w:val="18"/>
                <w:szCs w:val="18"/>
              </w:rPr>
            </w:pPr>
            <w:r w:rsidRPr="009466EC">
              <w:rPr>
                <w:rFonts w:cstheme="minorHAnsi"/>
                <w:sz w:val="18"/>
                <w:szCs w:val="18"/>
              </w:rPr>
              <w:t>How a community in another part of the world cares for Creation.</w:t>
            </w:r>
          </w:p>
        </w:tc>
        <w:tc>
          <w:tcPr>
            <w:tcW w:w="2264" w:type="dxa"/>
            <w:gridSpan w:val="3"/>
          </w:tcPr>
          <w:p w14:paraId="790C77FE" w14:textId="77777777" w:rsidR="00C31634" w:rsidRPr="009466EC" w:rsidRDefault="00C31634" w:rsidP="00C31634">
            <w:pPr>
              <w:rPr>
                <w:rFonts w:cstheme="minorHAnsi"/>
                <w:sz w:val="18"/>
                <w:szCs w:val="18"/>
              </w:rPr>
            </w:pPr>
            <w:r w:rsidRPr="009466EC">
              <w:rPr>
                <w:rFonts w:cstheme="minorHAnsi"/>
                <w:sz w:val="18"/>
                <w:szCs w:val="18"/>
              </w:rPr>
              <w:t>How Catholics around the world show honour to Mary, including diverse representations in art, sculpture and music.</w:t>
            </w:r>
          </w:p>
          <w:p w14:paraId="5D1DAD2C" w14:textId="6E643CA3" w:rsidR="00C31634" w:rsidRPr="009466EC" w:rsidRDefault="00C31634" w:rsidP="00C31634">
            <w:pPr>
              <w:rPr>
                <w:b/>
                <w:bCs/>
                <w:sz w:val="18"/>
                <w:szCs w:val="18"/>
              </w:rPr>
            </w:pPr>
            <w:r w:rsidRPr="009466EC">
              <w:rPr>
                <w:rFonts w:cstheme="minorHAnsi"/>
                <w:sz w:val="18"/>
                <w:szCs w:val="18"/>
              </w:rPr>
              <w:t>How Christians in their local community celebrate the birth of Jesus.</w:t>
            </w:r>
          </w:p>
        </w:tc>
        <w:tc>
          <w:tcPr>
            <w:tcW w:w="2265" w:type="dxa"/>
            <w:gridSpan w:val="3"/>
          </w:tcPr>
          <w:p w14:paraId="75DFDB41" w14:textId="77777777" w:rsidR="00C31634" w:rsidRPr="009466EC" w:rsidRDefault="00C31634" w:rsidP="00C31634">
            <w:pPr>
              <w:rPr>
                <w:sz w:val="18"/>
                <w:szCs w:val="18"/>
              </w:rPr>
            </w:pPr>
            <w:r w:rsidRPr="009466EC">
              <w:rPr>
                <w:sz w:val="18"/>
                <w:szCs w:val="18"/>
              </w:rPr>
              <w:t>All Christians are called to follow Jesus and share the Good News with others.</w:t>
            </w:r>
          </w:p>
          <w:p w14:paraId="568951CA" w14:textId="27EB4699" w:rsidR="00C31634" w:rsidRPr="009466EC" w:rsidRDefault="00C31634" w:rsidP="00C31634">
            <w:pPr>
              <w:rPr>
                <w:b/>
                <w:bCs/>
                <w:sz w:val="18"/>
                <w:szCs w:val="18"/>
              </w:rPr>
            </w:pPr>
            <w:r w:rsidRPr="009466EC">
              <w:rPr>
                <w:sz w:val="18"/>
                <w:szCs w:val="18"/>
              </w:rPr>
              <w:t>Christians are called to take care of each other, especially those most in need, such as the poor.</w:t>
            </w:r>
          </w:p>
        </w:tc>
        <w:tc>
          <w:tcPr>
            <w:tcW w:w="2263" w:type="dxa"/>
            <w:gridSpan w:val="3"/>
          </w:tcPr>
          <w:p w14:paraId="6D13A64B" w14:textId="0964D50D" w:rsidR="00C31634" w:rsidRPr="009466EC" w:rsidRDefault="00C31634" w:rsidP="00C31634">
            <w:pPr>
              <w:rPr>
                <w:b/>
                <w:bCs/>
                <w:sz w:val="18"/>
                <w:szCs w:val="18"/>
              </w:rPr>
            </w:pPr>
            <w:r w:rsidRPr="009466EC">
              <w:rPr>
                <w:sz w:val="18"/>
                <w:szCs w:val="18"/>
              </w:rPr>
              <w:t>Fasting in Lent is a way of giving things up to help others and for Catholics, CAFOD Family Fast Day is a way of responding to this call. Fasting, praying, and giving to others are ways of following Jesus’ example.</w:t>
            </w:r>
          </w:p>
        </w:tc>
        <w:tc>
          <w:tcPr>
            <w:tcW w:w="2265" w:type="dxa"/>
            <w:gridSpan w:val="3"/>
          </w:tcPr>
          <w:p w14:paraId="57D048B3" w14:textId="77777777" w:rsidR="00C31634" w:rsidRPr="009466EC" w:rsidRDefault="00C31634" w:rsidP="00C31634">
            <w:pPr>
              <w:rPr>
                <w:sz w:val="18"/>
                <w:szCs w:val="18"/>
              </w:rPr>
            </w:pPr>
            <w:r w:rsidRPr="009466EC">
              <w:rPr>
                <w:sz w:val="18"/>
                <w:szCs w:val="18"/>
              </w:rPr>
              <w:t>How Pentecost is celebrated in another part of the world.</w:t>
            </w:r>
          </w:p>
          <w:p w14:paraId="25DF8B60" w14:textId="6C81DD42" w:rsidR="00C31634" w:rsidRPr="009466EC" w:rsidRDefault="00C31634" w:rsidP="00C31634">
            <w:pPr>
              <w:rPr>
                <w:b/>
                <w:bCs/>
                <w:sz w:val="18"/>
                <w:szCs w:val="18"/>
              </w:rPr>
            </w:pPr>
            <w:r w:rsidRPr="009466EC">
              <w:rPr>
                <w:sz w:val="18"/>
                <w:szCs w:val="18"/>
              </w:rPr>
              <w:t>How artists and musicians around the world celebrate the work of the Holy Spirit and the mystery of the Trinity</w:t>
            </w:r>
          </w:p>
        </w:tc>
        <w:tc>
          <w:tcPr>
            <w:tcW w:w="2264" w:type="dxa"/>
            <w:gridSpan w:val="2"/>
            <w:vMerge/>
          </w:tcPr>
          <w:p w14:paraId="0BF2ACBB" w14:textId="77777777" w:rsidR="00C31634" w:rsidRDefault="00C31634" w:rsidP="00C31634">
            <w:pPr>
              <w:widowControl w:val="0"/>
              <w:autoSpaceDE w:val="0"/>
              <w:autoSpaceDN w:val="0"/>
              <w:adjustRightInd w:val="0"/>
              <w:spacing w:line="264" w:lineRule="exact"/>
              <w:ind w:right="54"/>
              <w:rPr>
                <w:b/>
                <w:bCs/>
                <w:sz w:val="18"/>
                <w:szCs w:val="18"/>
              </w:rPr>
            </w:pPr>
          </w:p>
        </w:tc>
      </w:tr>
      <w:tr w:rsidR="00176FD0" w:rsidRPr="00097B9A" w14:paraId="2B8E36A6" w14:textId="77777777" w:rsidTr="00480E7F">
        <w:trPr>
          <w:trHeight w:val="794"/>
        </w:trPr>
        <w:tc>
          <w:tcPr>
            <w:tcW w:w="1804" w:type="dxa"/>
            <w:shd w:val="clear" w:color="auto" w:fill="FF0000"/>
          </w:tcPr>
          <w:p w14:paraId="3948FDB5" w14:textId="77777777" w:rsidR="00176FD0" w:rsidRDefault="00176FD0">
            <w:pPr>
              <w:rPr>
                <w:rFonts w:cstheme="minorHAnsi"/>
                <w:shd w:val="clear" w:color="auto" w:fill="FFFFFF" w:themeFill="background1"/>
              </w:rPr>
            </w:pPr>
            <w:r w:rsidRPr="000661BC">
              <w:rPr>
                <w:rFonts w:cstheme="minorHAnsi"/>
                <w:b/>
              </w:rPr>
              <w:t xml:space="preserve">Maths – </w:t>
            </w:r>
            <w:r w:rsidRPr="000661BC">
              <w:rPr>
                <w:rFonts w:cstheme="minorHAnsi"/>
                <w:shd w:val="clear" w:color="auto" w:fill="FFFFFF" w:themeFill="background1"/>
              </w:rPr>
              <w:t>White Rose</w:t>
            </w:r>
          </w:p>
          <w:p w14:paraId="07F3102E" w14:textId="77777777" w:rsidR="00C31634" w:rsidRDefault="00C31634">
            <w:pPr>
              <w:rPr>
                <w:rFonts w:cstheme="minorHAnsi"/>
                <w:shd w:val="clear" w:color="auto" w:fill="FFFFFF" w:themeFill="background1"/>
              </w:rPr>
            </w:pPr>
          </w:p>
          <w:p w14:paraId="17881EC4" w14:textId="7056A8BB" w:rsidR="00C31634" w:rsidRPr="000661BC" w:rsidRDefault="00C31634">
            <w:pPr>
              <w:rPr>
                <w:rFonts w:cstheme="minorHAnsi"/>
              </w:rPr>
            </w:pPr>
            <w:r>
              <w:rPr>
                <w:rFonts w:cstheme="minorHAnsi"/>
                <w:shd w:val="clear" w:color="auto" w:fill="FFFFFF" w:themeFill="background1"/>
              </w:rPr>
              <w:t>Mixed Age Planning</w:t>
            </w:r>
          </w:p>
        </w:tc>
        <w:tc>
          <w:tcPr>
            <w:tcW w:w="4529" w:type="dxa"/>
            <w:gridSpan w:val="5"/>
            <w:shd w:val="clear" w:color="auto" w:fill="auto"/>
          </w:tcPr>
          <w:p w14:paraId="5C1108DD" w14:textId="61040E4E" w:rsidR="004D425A" w:rsidRPr="007118C0" w:rsidRDefault="00176FD0">
            <w:pPr>
              <w:rPr>
                <w:rFonts w:cstheme="minorHAnsi"/>
                <w:sz w:val="20"/>
                <w:szCs w:val="20"/>
              </w:rPr>
            </w:pPr>
            <w:r w:rsidRPr="007118C0">
              <w:rPr>
                <w:rFonts w:cstheme="minorHAnsi"/>
                <w:b/>
                <w:color w:val="FF0000"/>
                <w:sz w:val="20"/>
                <w:szCs w:val="20"/>
              </w:rPr>
              <w:t>Number</w:t>
            </w:r>
            <w:r w:rsidRPr="007118C0">
              <w:rPr>
                <w:rFonts w:cstheme="minorHAnsi"/>
                <w:sz w:val="20"/>
                <w:szCs w:val="20"/>
              </w:rPr>
              <w:t xml:space="preserve"> - Place Value</w:t>
            </w:r>
            <w:r w:rsidR="00314970">
              <w:rPr>
                <w:rFonts w:cstheme="minorHAnsi"/>
                <w:sz w:val="20"/>
                <w:szCs w:val="20"/>
              </w:rPr>
              <w:t xml:space="preserve"> within 20</w:t>
            </w:r>
            <w:r w:rsidRPr="007118C0">
              <w:rPr>
                <w:rFonts w:cstheme="minorHAnsi"/>
                <w:sz w:val="20"/>
                <w:szCs w:val="20"/>
              </w:rPr>
              <w:t xml:space="preserve"> </w:t>
            </w:r>
            <w:r w:rsidR="001E7153">
              <w:rPr>
                <w:rFonts w:cstheme="minorHAnsi"/>
                <w:sz w:val="20"/>
                <w:szCs w:val="20"/>
              </w:rPr>
              <w:t>(13 steps)</w:t>
            </w:r>
          </w:p>
          <w:p w14:paraId="148DE0F4" w14:textId="125309D9" w:rsidR="004D425A" w:rsidRDefault="00176FD0">
            <w:pPr>
              <w:rPr>
                <w:rFonts w:cstheme="minorHAnsi"/>
                <w:sz w:val="20"/>
                <w:szCs w:val="20"/>
              </w:rPr>
            </w:pPr>
            <w:r w:rsidRPr="007118C0">
              <w:rPr>
                <w:rFonts w:cstheme="minorHAnsi"/>
                <w:b/>
                <w:color w:val="FF0000"/>
                <w:sz w:val="20"/>
                <w:szCs w:val="20"/>
              </w:rPr>
              <w:t xml:space="preserve">Number </w:t>
            </w:r>
            <w:r w:rsidRPr="007118C0">
              <w:rPr>
                <w:rFonts w:cstheme="minorHAnsi"/>
                <w:sz w:val="20"/>
                <w:szCs w:val="20"/>
              </w:rPr>
              <w:t xml:space="preserve">– addition and subtraction </w:t>
            </w:r>
            <w:r w:rsidR="00314970">
              <w:rPr>
                <w:rFonts w:cstheme="minorHAnsi"/>
                <w:sz w:val="20"/>
                <w:szCs w:val="20"/>
              </w:rPr>
              <w:t xml:space="preserve">within 20 </w:t>
            </w:r>
            <w:r w:rsidR="001E7153">
              <w:rPr>
                <w:rFonts w:cstheme="minorHAnsi"/>
                <w:sz w:val="20"/>
                <w:szCs w:val="20"/>
              </w:rPr>
              <w:t>(14 steps)</w:t>
            </w:r>
          </w:p>
          <w:p w14:paraId="2E0557A6" w14:textId="73A5C317" w:rsidR="00314970" w:rsidRPr="007118C0" w:rsidRDefault="00314970">
            <w:pPr>
              <w:rPr>
                <w:rFonts w:cstheme="minorHAnsi"/>
                <w:sz w:val="20"/>
                <w:szCs w:val="20"/>
              </w:rPr>
            </w:pPr>
            <w:r w:rsidRPr="007118C0">
              <w:rPr>
                <w:rFonts w:cstheme="minorHAnsi"/>
                <w:b/>
                <w:color w:val="FF0000"/>
                <w:sz w:val="20"/>
                <w:szCs w:val="20"/>
              </w:rPr>
              <w:t>Number</w:t>
            </w:r>
            <w:r w:rsidRPr="007118C0">
              <w:rPr>
                <w:rFonts w:cstheme="minorHAnsi"/>
                <w:sz w:val="20"/>
                <w:szCs w:val="20"/>
              </w:rPr>
              <w:t xml:space="preserve"> - Place Value</w:t>
            </w:r>
            <w:r>
              <w:rPr>
                <w:rFonts w:cstheme="minorHAnsi"/>
                <w:sz w:val="20"/>
                <w:szCs w:val="20"/>
              </w:rPr>
              <w:t xml:space="preserve"> within 100 (12 steps)</w:t>
            </w:r>
          </w:p>
          <w:p w14:paraId="21FB9BE0" w14:textId="1C894BCA" w:rsidR="004D425A" w:rsidRPr="007118C0" w:rsidRDefault="00B330BA">
            <w:pPr>
              <w:rPr>
                <w:rFonts w:cstheme="minorHAnsi"/>
                <w:sz w:val="20"/>
                <w:szCs w:val="20"/>
              </w:rPr>
            </w:pPr>
            <w:r w:rsidRPr="007118C0">
              <w:rPr>
                <w:rFonts w:cstheme="minorHAnsi"/>
                <w:b/>
                <w:color w:val="00B050"/>
                <w:sz w:val="20"/>
                <w:szCs w:val="20"/>
              </w:rPr>
              <w:t>Geometry</w:t>
            </w:r>
            <w:r w:rsidRPr="007118C0">
              <w:rPr>
                <w:rFonts w:cstheme="minorHAnsi"/>
                <w:sz w:val="20"/>
                <w:szCs w:val="20"/>
              </w:rPr>
              <w:t xml:space="preserve"> – Shape</w:t>
            </w:r>
            <w:r w:rsidR="001E7153">
              <w:rPr>
                <w:rFonts w:cstheme="minorHAnsi"/>
                <w:sz w:val="20"/>
                <w:szCs w:val="20"/>
              </w:rPr>
              <w:t xml:space="preserve"> (</w:t>
            </w:r>
            <w:r w:rsidR="00314970">
              <w:rPr>
                <w:rFonts w:cstheme="minorHAnsi"/>
                <w:sz w:val="20"/>
                <w:szCs w:val="20"/>
              </w:rPr>
              <w:t>10 steps)</w:t>
            </w:r>
          </w:p>
          <w:p w14:paraId="4C97B2CC" w14:textId="1152A894" w:rsidR="00176FD0" w:rsidRPr="007118C0" w:rsidRDefault="00176FD0">
            <w:pPr>
              <w:rPr>
                <w:rFonts w:cstheme="minorHAnsi"/>
                <w:b/>
                <w:sz w:val="20"/>
                <w:szCs w:val="20"/>
              </w:rPr>
            </w:pPr>
          </w:p>
        </w:tc>
        <w:tc>
          <w:tcPr>
            <w:tcW w:w="4528" w:type="dxa"/>
            <w:gridSpan w:val="6"/>
            <w:shd w:val="clear" w:color="auto" w:fill="auto"/>
          </w:tcPr>
          <w:p w14:paraId="72B30E74" w14:textId="2E6A87EE" w:rsidR="00662328" w:rsidRPr="007118C0" w:rsidRDefault="00176FD0" w:rsidP="00001721">
            <w:pPr>
              <w:rPr>
                <w:rFonts w:cstheme="minorHAnsi"/>
                <w:sz w:val="20"/>
                <w:szCs w:val="20"/>
              </w:rPr>
            </w:pPr>
            <w:r w:rsidRPr="007118C0">
              <w:rPr>
                <w:rFonts w:cstheme="minorHAnsi"/>
                <w:b/>
                <w:color w:val="FF0000"/>
                <w:sz w:val="20"/>
                <w:szCs w:val="20"/>
              </w:rPr>
              <w:t>Number</w:t>
            </w:r>
            <w:r w:rsidRPr="007118C0">
              <w:rPr>
                <w:rFonts w:cstheme="minorHAnsi"/>
                <w:sz w:val="20"/>
                <w:szCs w:val="20"/>
              </w:rPr>
              <w:t xml:space="preserve"> - addition and subtraction </w:t>
            </w:r>
            <w:r w:rsidR="00314970">
              <w:rPr>
                <w:rFonts w:cstheme="minorHAnsi"/>
                <w:sz w:val="20"/>
                <w:szCs w:val="20"/>
              </w:rPr>
              <w:t>within 100 (17 steps)</w:t>
            </w:r>
          </w:p>
          <w:p w14:paraId="5A3E69E1" w14:textId="53A8198F" w:rsidR="004D425A" w:rsidRPr="007118C0" w:rsidRDefault="00176FD0" w:rsidP="00001721">
            <w:pPr>
              <w:rPr>
                <w:rFonts w:cstheme="minorHAnsi"/>
                <w:sz w:val="20"/>
                <w:szCs w:val="20"/>
              </w:rPr>
            </w:pPr>
            <w:r w:rsidRPr="007118C0">
              <w:rPr>
                <w:rFonts w:cstheme="minorHAnsi"/>
                <w:b/>
                <w:color w:val="FF0000"/>
                <w:sz w:val="20"/>
                <w:szCs w:val="20"/>
              </w:rPr>
              <w:t xml:space="preserve">Number </w:t>
            </w:r>
            <w:r w:rsidRPr="007118C0">
              <w:rPr>
                <w:rFonts w:cstheme="minorHAnsi"/>
                <w:sz w:val="20"/>
                <w:szCs w:val="20"/>
              </w:rPr>
              <w:t xml:space="preserve">– </w:t>
            </w:r>
            <w:r w:rsidR="001C4F14" w:rsidRPr="007118C0">
              <w:rPr>
                <w:rFonts w:cstheme="minorHAnsi"/>
                <w:sz w:val="20"/>
                <w:szCs w:val="20"/>
              </w:rPr>
              <w:t xml:space="preserve">multiplication and division </w:t>
            </w:r>
            <w:r w:rsidR="00314970">
              <w:rPr>
                <w:rFonts w:cstheme="minorHAnsi"/>
                <w:sz w:val="20"/>
                <w:szCs w:val="20"/>
              </w:rPr>
              <w:t>(19 steps)</w:t>
            </w:r>
          </w:p>
          <w:p w14:paraId="0D72D8A9" w14:textId="2F74EA26" w:rsidR="009606ED" w:rsidRPr="007118C0" w:rsidRDefault="009606ED" w:rsidP="009606ED">
            <w:pPr>
              <w:rPr>
                <w:rFonts w:cstheme="minorHAnsi"/>
                <w:sz w:val="20"/>
                <w:szCs w:val="20"/>
              </w:rPr>
            </w:pPr>
            <w:r w:rsidRPr="007118C0">
              <w:rPr>
                <w:rFonts w:cstheme="minorHAnsi"/>
                <w:b/>
                <w:color w:val="FF0000"/>
                <w:sz w:val="20"/>
                <w:szCs w:val="20"/>
              </w:rPr>
              <w:t>Number</w:t>
            </w:r>
            <w:r w:rsidRPr="007118C0">
              <w:rPr>
                <w:rFonts w:cstheme="minorHAnsi"/>
                <w:sz w:val="20"/>
                <w:szCs w:val="20"/>
              </w:rPr>
              <w:t xml:space="preserve"> - Fractions </w:t>
            </w:r>
            <w:r w:rsidR="00314970">
              <w:rPr>
                <w:rFonts w:cstheme="minorHAnsi"/>
                <w:sz w:val="20"/>
                <w:szCs w:val="20"/>
              </w:rPr>
              <w:t>(15 steps)</w:t>
            </w:r>
          </w:p>
          <w:p w14:paraId="2E51ECD0" w14:textId="4BDA9B6C" w:rsidR="00176FD0" w:rsidRPr="007118C0" w:rsidRDefault="001E7153" w:rsidP="00314970">
            <w:pPr>
              <w:rPr>
                <w:rFonts w:cstheme="minorHAnsi"/>
                <w:b/>
                <w:sz w:val="20"/>
                <w:szCs w:val="20"/>
              </w:rPr>
            </w:pPr>
            <w:r w:rsidRPr="007118C0">
              <w:rPr>
                <w:rFonts w:cstheme="minorHAnsi"/>
                <w:b/>
                <w:color w:val="0070C0"/>
                <w:sz w:val="20"/>
                <w:szCs w:val="20"/>
              </w:rPr>
              <w:t>Statistics</w:t>
            </w:r>
            <w:r w:rsidR="00314970">
              <w:rPr>
                <w:rFonts w:cstheme="minorHAnsi"/>
                <w:b/>
                <w:color w:val="0070C0"/>
                <w:sz w:val="20"/>
                <w:szCs w:val="20"/>
              </w:rPr>
              <w:t xml:space="preserve"> </w:t>
            </w:r>
            <w:r w:rsidR="00314970" w:rsidRPr="00314970">
              <w:rPr>
                <w:rFonts w:cstheme="minorHAnsi"/>
                <w:bCs/>
                <w:sz w:val="20"/>
                <w:szCs w:val="20"/>
              </w:rPr>
              <w:t>- tables, tally charts, block diagrams, pictograms (5 steps)</w:t>
            </w:r>
          </w:p>
        </w:tc>
        <w:tc>
          <w:tcPr>
            <w:tcW w:w="4529" w:type="dxa"/>
            <w:gridSpan w:val="5"/>
          </w:tcPr>
          <w:p w14:paraId="18C414CA" w14:textId="2EDFCC4D" w:rsidR="001E7153" w:rsidRPr="007118C0" w:rsidRDefault="001E7153" w:rsidP="001E7153">
            <w:pPr>
              <w:rPr>
                <w:rFonts w:cstheme="minorHAnsi"/>
                <w:sz w:val="20"/>
                <w:szCs w:val="20"/>
              </w:rPr>
            </w:pPr>
            <w:r w:rsidRPr="007118C0">
              <w:rPr>
                <w:rFonts w:cstheme="minorHAnsi"/>
                <w:b/>
                <w:color w:val="00B0F0"/>
                <w:sz w:val="20"/>
                <w:szCs w:val="20"/>
              </w:rPr>
              <w:t>Measurement</w:t>
            </w:r>
            <w:r w:rsidRPr="007118C0">
              <w:rPr>
                <w:rFonts w:cstheme="minorHAnsi"/>
                <w:sz w:val="20"/>
                <w:szCs w:val="20"/>
              </w:rPr>
              <w:t xml:space="preserve"> – Time </w:t>
            </w:r>
            <w:r w:rsidR="00314970">
              <w:rPr>
                <w:rFonts w:cstheme="minorHAnsi"/>
                <w:sz w:val="20"/>
                <w:szCs w:val="20"/>
              </w:rPr>
              <w:t>(11 steps)</w:t>
            </w:r>
          </w:p>
          <w:p w14:paraId="355E3EF5" w14:textId="7EAB2DB7" w:rsidR="001E7153" w:rsidRPr="007118C0" w:rsidRDefault="001E7153" w:rsidP="001E7153">
            <w:pPr>
              <w:rPr>
                <w:rFonts w:cstheme="minorHAnsi"/>
                <w:sz w:val="20"/>
                <w:szCs w:val="20"/>
              </w:rPr>
            </w:pPr>
            <w:r w:rsidRPr="007118C0">
              <w:rPr>
                <w:rFonts w:cstheme="minorHAnsi"/>
                <w:b/>
                <w:color w:val="00B0F0"/>
                <w:sz w:val="20"/>
                <w:szCs w:val="20"/>
              </w:rPr>
              <w:t>Measurement</w:t>
            </w:r>
            <w:r w:rsidRPr="007118C0">
              <w:rPr>
                <w:rFonts w:cstheme="minorHAnsi"/>
                <w:sz w:val="20"/>
                <w:szCs w:val="20"/>
              </w:rPr>
              <w:t xml:space="preserve"> – money </w:t>
            </w:r>
            <w:r w:rsidR="00314970">
              <w:rPr>
                <w:rFonts w:cstheme="minorHAnsi"/>
                <w:sz w:val="20"/>
                <w:szCs w:val="20"/>
              </w:rPr>
              <w:t>(9 steps)</w:t>
            </w:r>
          </w:p>
          <w:p w14:paraId="3B5602F7" w14:textId="7DB73E45" w:rsidR="009606ED" w:rsidRPr="007118C0" w:rsidRDefault="009606ED" w:rsidP="00E17B0D">
            <w:pPr>
              <w:rPr>
                <w:rFonts w:cstheme="minorHAnsi"/>
                <w:bCs/>
                <w:sz w:val="20"/>
                <w:szCs w:val="20"/>
              </w:rPr>
            </w:pPr>
            <w:r w:rsidRPr="007118C0">
              <w:rPr>
                <w:rFonts w:cstheme="minorHAnsi"/>
                <w:b/>
                <w:color w:val="00B0F0"/>
                <w:sz w:val="20"/>
                <w:szCs w:val="20"/>
              </w:rPr>
              <w:t>Measurement</w:t>
            </w:r>
            <w:r w:rsidRPr="007118C0">
              <w:rPr>
                <w:rFonts w:cstheme="minorHAnsi"/>
                <w:bCs/>
                <w:sz w:val="20"/>
                <w:szCs w:val="20"/>
              </w:rPr>
              <w:t xml:space="preserve"> – Length and height</w:t>
            </w:r>
            <w:r w:rsidR="00314970">
              <w:rPr>
                <w:rFonts w:cstheme="minorHAnsi"/>
                <w:bCs/>
                <w:sz w:val="20"/>
                <w:szCs w:val="20"/>
              </w:rPr>
              <w:t xml:space="preserve"> (6 steps)</w:t>
            </w:r>
          </w:p>
          <w:p w14:paraId="46DED37F" w14:textId="56F50067" w:rsidR="009606ED" w:rsidRPr="007118C0" w:rsidRDefault="009606ED" w:rsidP="009606ED">
            <w:pPr>
              <w:rPr>
                <w:rFonts w:cstheme="minorHAnsi"/>
                <w:bCs/>
                <w:sz w:val="20"/>
                <w:szCs w:val="20"/>
              </w:rPr>
            </w:pPr>
            <w:r w:rsidRPr="007118C0">
              <w:rPr>
                <w:rFonts w:cstheme="minorHAnsi"/>
                <w:b/>
                <w:color w:val="00B0F0"/>
                <w:sz w:val="20"/>
                <w:szCs w:val="20"/>
              </w:rPr>
              <w:t xml:space="preserve">Measurement </w:t>
            </w:r>
            <w:r w:rsidRPr="007118C0">
              <w:rPr>
                <w:rFonts w:cstheme="minorHAnsi"/>
                <w:b/>
                <w:sz w:val="20"/>
                <w:szCs w:val="20"/>
              </w:rPr>
              <w:t xml:space="preserve">– </w:t>
            </w:r>
            <w:r w:rsidRPr="007118C0">
              <w:rPr>
                <w:rFonts w:cstheme="minorHAnsi"/>
                <w:bCs/>
                <w:sz w:val="20"/>
                <w:szCs w:val="20"/>
              </w:rPr>
              <w:t>Mass, capacity and temperature</w:t>
            </w:r>
            <w:r w:rsidR="00314970">
              <w:rPr>
                <w:rFonts w:cstheme="minorHAnsi"/>
                <w:bCs/>
                <w:sz w:val="20"/>
                <w:szCs w:val="20"/>
              </w:rPr>
              <w:t xml:space="preserve"> (9 steps)</w:t>
            </w:r>
          </w:p>
          <w:p w14:paraId="2993F0EB" w14:textId="5DCC38C8" w:rsidR="00176FD0" w:rsidRPr="007118C0" w:rsidRDefault="00176FD0" w:rsidP="009606ED">
            <w:pPr>
              <w:rPr>
                <w:rFonts w:cstheme="minorHAnsi"/>
                <w:b/>
                <w:sz w:val="20"/>
                <w:szCs w:val="20"/>
              </w:rPr>
            </w:pPr>
            <w:r w:rsidRPr="007118C0">
              <w:rPr>
                <w:rFonts w:cstheme="minorHAnsi"/>
                <w:b/>
                <w:color w:val="00B050"/>
                <w:sz w:val="20"/>
                <w:szCs w:val="20"/>
              </w:rPr>
              <w:t xml:space="preserve">Geometry </w:t>
            </w:r>
            <w:r w:rsidRPr="007118C0">
              <w:rPr>
                <w:rFonts w:cstheme="minorHAnsi"/>
                <w:sz w:val="20"/>
                <w:szCs w:val="20"/>
              </w:rPr>
              <w:t xml:space="preserve">– position and direction </w:t>
            </w:r>
            <w:r w:rsidR="00314970">
              <w:rPr>
                <w:rFonts w:cstheme="minorHAnsi"/>
                <w:sz w:val="20"/>
                <w:szCs w:val="20"/>
              </w:rPr>
              <w:t>(4 steps)</w:t>
            </w:r>
          </w:p>
        </w:tc>
      </w:tr>
      <w:tr w:rsidR="00EF218D" w:rsidRPr="00097B9A" w14:paraId="5B04A803" w14:textId="77777777" w:rsidTr="005403E1">
        <w:trPr>
          <w:trHeight w:val="1784"/>
        </w:trPr>
        <w:tc>
          <w:tcPr>
            <w:tcW w:w="1804" w:type="dxa"/>
            <w:vMerge w:val="restart"/>
            <w:shd w:val="clear" w:color="auto" w:fill="FF9933"/>
          </w:tcPr>
          <w:p w14:paraId="09D33887" w14:textId="77777777" w:rsidR="00EF218D" w:rsidRPr="000661BC" w:rsidRDefault="00EF218D">
            <w:pPr>
              <w:rPr>
                <w:rFonts w:cstheme="minorHAnsi"/>
                <w:b/>
              </w:rPr>
            </w:pPr>
            <w:r w:rsidRPr="000661BC">
              <w:rPr>
                <w:rFonts w:cstheme="minorHAnsi"/>
                <w:b/>
              </w:rPr>
              <w:t>English</w:t>
            </w:r>
          </w:p>
          <w:p w14:paraId="072C4BB1" w14:textId="77777777" w:rsidR="00EF218D" w:rsidRPr="000661BC" w:rsidRDefault="00EF218D">
            <w:pPr>
              <w:rPr>
                <w:rFonts w:cstheme="minorHAnsi"/>
                <w:b/>
              </w:rPr>
            </w:pPr>
          </w:p>
          <w:p w14:paraId="49608511" w14:textId="5D4064BC" w:rsidR="00EF218D" w:rsidRPr="000661BC" w:rsidRDefault="00EF218D">
            <w:pPr>
              <w:rPr>
                <w:rFonts w:cstheme="minorHAnsi"/>
                <w:b/>
                <w:color w:val="FF0000"/>
              </w:rPr>
            </w:pPr>
            <w:r w:rsidRPr="000661BC">
              <w:rPr>
                <w:rFonts w:cstheme="minorHAnsi"/>
                <w:b/>
                <w:color w:val="FF0000"/>
              </w:rPr>
              <w:t>CUSP</w:t>
            </w:r>
            <w:r w:rsidR="008F3F08">
              <w:rPr>
                <w:rFonts w:cstheme="minorHAnsi"/>
                <w:b/>
                <w:color w:val="FF0000"/>
              </w:rPr>
              <w:t xml:space="preserve"> – </w:t>
            </w:r>
            <w:r w:rsidR="008F3F08" w:rsidRPr="008F3F08">
              <w:rPr>
                <w:rFonts w:cstheme="minorHAnsi"/>
                <w:b/>
                <w:color w:val="FF0000"/>
                <w:highlight w:val="lightGray"/>
              </w:rPr>
              <w:t>Y1 Cycle</w:t>
            </w:r>
          </w:p>
          <w:p w14:paraId="16DDA6C2" w14:textId="77777777" w:rsidR="00EF218D" w:rsidRPr="000661BC" w:rsidRDefault="00EF218D">
            <w:pPr>
              <w:rPr>
                <w:rFonts w:cstheme="minorHAnsi"/>
              </w:rPr>
            </w:pPr>
          </w:p>
        </w:tc>
        <w:tc>
          <w:tcPr>
            <w:tcW w:w="2265" w:type="dxa"/>
            <w:gridSpan w:val="2"/>
            <w:shd w:val="clear" w:color="auto" w:fill="auto"/>
          </w:tcPr>
          <w:p w14:paraId="2D8969E0" w14:textId="1E305AD3" w:rsidR="00C31634" w:rsidRPr="007118C0" w:rsidRDefault="005117A3" w:rsidP="00C31634">
            <w:pPr>
              <w:rPr>
                <w:rFonts w:cstheme="minorHAnsi"/>
                <w:color w:val="0070C0"/>
                <w:sz w:val="20"/>
                <w:szCs w:val="20"/>
              </w:rPr>
            </w:pPr>
            <w:r w:rsidRPr="007118C0">
              <w:rPr>
                <w:rFonts w:cstheme="minorHAnsi"/>
                <w:b/>
                <w:bCs/>
                <w:color w:val="0070C0"/>
                <w:sz w:val="20"/>
                <w:szCs w:val="20"/>
              </w:rPr>
              <w:t>Writing</w:t>
            </w:r>
            <w:r w:rsidRPr="007118C0">
              <w:rPr>
                <w:rFonts w:cstheme="minorHAnsi"/>
                <w:color w:val="0070C0"/>
                <w:sz w:val="20"/>
                <w:szCs w:val="20"/>
              </w:rPr>
              <w:t xml:space="preserve"> – </w:t>
            </w:r>
            <w:r w:rsidR="00C31634" w:rsidRPr="007118C0">
              <w:rPr>
                <w:rFonts w:cstheme="minorHAnsi"/>
                <w:color w:val="0070C0"/>
                <w:sz w:val="20"/>
                <w:szCs w:val="20"/>
              </w:rPr>
              <w:t>Bridging Unit</w:t>
            </w:r>
          </w:p>
          <w:p w14:paraId="40190BFF" w14:textId="6ACB62C9" w:rsidR="00C31634" w:rsidRPr="007118C0" w:rsidRDefault="00C31634" w:rsidP="00C31634">
            <w:pPr>
              <w:rPr>
                <w:rFonts w:cstheme="minorHAnsi"/>
                <w:color w:val="0070C0"/>
                <w:sz w:val="20"/>
                <w:szCs w:val="20"/>
              </w:rPr>
            </w:pPr>
            <w:r w:rsidRPr="007118C0">
              <w:rPr>
                <w:rFonts w:cstheme="minorHAnsi"/>
                <w:color w:val="0070C0"/>
                <w:sz w:val="20"/>
                <w:szCs w:val="20"/>
              </w:rPr>
              <w:t>Daily sentence construction</w:t>
            </w:r>
          </w:p>
          <w:p w14:paraId="030A07DF" w14:textId="77777777" w:rsidR="009466EC" w:rsidRPr="007118C0" w:rsidRDefault="009466EC" w:rsidP="009466EC">
            <w:pPr>
              <w:rPr>
                <w:rFonts w:cstheme="minorHAnsi"/>
                <w:color w:val="0070C0"/>
                <w:sz w:val="20"/>
                <w:szCs w:val="20"/>
              </w:rPr>
            </w:pPr>
            <w:r w:rsidRPr="007118C0">
              <w:rPr>
                <w:rFonts w:cstheme="minorHAnsi"/>
                <w:color w:val="0070C0"/>
                <w:sz w:val="20"/>
                <w:szCs w:val="20"/>
              </w:rPr>
              <w:t>Block A: Poetry: pattern and rhyme 1 week</w:t>
            </w:r>
          </w:p>
          <w:p w14:paraId="2422C5E5" w14:textId="5578FC6E" w:rsidR="005117A3" w:rsidRPr="007118C0" w:rsidRDefault="009466EC" w:rsidP="009466EC">
            <w:pPr>
              <w:rPr>
                <w:rFonts w:cstheme="minorHAnsi"/>
                <w:color w:val="0070C0"/>
                <w:sz w:val="20"/>
                <w:szCs w:val="20"/>
              </w:rPr>
            </w:pPr>
            <w:r w:rsidRPr="007118C0">
              <w:rPr>
                <w:rFonts w:cstheme="minorHAnsi"/>
                <w:color w:val="0070C0"/>
                <w:sz w:val="20"/>
                <w:szCs w:val="20"/>
              </w:rPr>
              <w:t xml:space="preserve">Block A: Setting descriptions 2 weeks </w:t>
            </w:r>
          </w:p>
        </w:tc>
        <w:tc>
          <w:tcPr>
            <w:tcW w:w="2264" w:type="dxa"/>
            <w:gridSpan w:val="3"/>
            <w:shd w:val="clear" w:color="auto" w:fill="auto"/>
          </w:tcPr>
          <w:p w14:paraId="3D5CF2EE" w14:textId="3EBA391C" w:rsidR="00EF218D" w:rsidRPr="007118C0" w:rsidRDefault="005117A3" w:rsidP="0070339C">
            <w:pPr>
              <w:rPr>
                <w:rFonts w:cstheme="minorHAnsi"/>
                <w:color w:val="0070C0"/>
                <w:sz w:val="20"/>
                <w:szCs w:val="20"/>
              </w:rPr>
            </w:pPr>
            <w:r w:rsidRPr="007118C0">
              <w:rPr>
                <w:rFonts w:cstheme="minorHAnsi"/>
                <w:b/>
                <w:bCs/>
                <w:color w:val="0070C0"/>
                <w:sz w:val="20"/>
                <w:szCs w:val="20"/>
              </w:rPr>
              <w:t xml:space="preserve">Writing – </w:t>
            </w:r>
          </w:p>
          <w:p w14:paraId="3F93DA17" w14:textId="77777777" w:rsidR="009466EC" w:rsidRPr="007118C0" w:rsidRDefault="009466EC" w:rsidP="009466EC">
            <w:pPr>
              <w:rPr>
                <w:rFonts w:cstheme="minorHAnsi"/>
                <w:color w:val="0070C0"/>
                <w:sz w:val="20"/>
                <w:szCs w:val="20"/>
              </w:rPr>
            </w:pPr>
            <w:r w:rsidRPr="007118C0">
              <w:rPr>
                <w:rFonts w:cstheme="minorHAnsi"/>
                <w:color w:val="0070C0"/>
                <w:sz w:val="20"/>
                <w:szCs w:val="20"/>
              </w:rPr>
              <w:t>Block A: Instructional writing (links to DT) 2 weeks</w:t>
            </w:r>
          </w:p>
          <w:p w14:paraId="262273A2" w14:textId="77777777" w:rsidR="009466EC" w:rsidRPr="007118C0" w:rsidRDefault="009466EC" w:rsidP="009466EC">
            <w:pPr>
              <w:rPr>
                <w:rFonts w:cstheme="minorHAnsi"/>
                <w:color w:val="0070C0"/>
                <w:sz w:val="20"/>
                <w:szCs w:val="20"/>
              </w:rPr>
            </w:pPr>
            <w:r w:rsidRPr="007118C0">
              <w:rPr>
                <w:rFonts w:cstheme="minorHAnsi"/>
                <w:color w:val="0070C0"/>
                <w:sz w:val="20"/>
                <w:szCs w:val="20"/>
              </w:rPr>
              <w:t>Block A: Shape poems and calligrams 1 week</w:t>
            </w:r>
          </w:p>
          <w:p w14:paraId="578B73E3" w14:textId="12BAC813" w:rsidR="00F45612" w:rsidRPr="007118C0" w:rsidRDefault="009466EC" w:rsidP="009466EC">
            <w:pPr>
              <w:rPr>
                <w:rFonts w:cstheme="minorHAnsi"/>
                <w:color w:val="0070C0"/>
                <w:sz w:val="20"/>
                <w:szCs w:val="20"/>
              </w:rPr>
            </w:pPr>
            <w:r w:rsidRPr="007118C0">
              <w:rPr>
                <w:rFonts w:cstheme="minorHAnsi"/>
                <w:color w:val="0070C0"/>
                <w:sz w:val="20"/>
                <w:szCs w:val="20"/>
              </w:rPr>
              <w:t>Block A: Stories with familiar settings 3 weeks</w:t>
            </w:r>
          </w:p>
        </w:tc>
        <w:tc>
          <w:tcPr>
            <w:tcW w:w="2265" w:type="dxa"/>
            <w:gridSpan w:val="3"/>
            <w:shd w:val="clear" w:color="auto" w:fill="auto"/>
          </w:tcPr>
          <w:p w14:paraId="678BB369" w14:textId="31A5A8E8" w:rsidR="00F45612" w:rsidRPr="007118C0" w:rsidRDefault="005117A3" w:rsidP="009466EC">
            <w:pPr>
              <w:rPr>
                <w:rFonts w:cstheme="minorHAnsi"/>
                <w:color w:val="0070C0"/>
                <w:sz w:val="20"/>
                <w:szCs w:val="20"/>
              </w:rPr>
            </w:pPr>
            <w:r w:rsidRPr="007118C0">
              <w:rPr>
                <w:rFonts w:cstheme="minorHAnsi"/>
                <w:b/>
                <w:bCs/>
                <w:color w:val="0070C0"/>
                <w:sz w:val="20"/>
                <w:szCs w:val="20"/>
              </w:rPr>
              <w:t xml:space="preserve">Writing </w:t>
            </w:r>
            <w:r w:rsidR="009466EC" w:rsidRPr="007118C0">
              <w:rPr>
                <w:rFonts w:cstheme="minorHAnsi"/>
                <w:b/>
                <w:bCs/>
                <w:color w:val="0070C0"/>
                <w:sz w:val="20"/>
                <w:szCs w:val="20"/>
              </w:rPr>
              <w:t>–</w:t>
            </w:r>
            <w:r w:rsidR="00F45612" w:rsidRPr="007118C0">
              <w:rPr>
                <w:rFonts w:cstheme="minorHAnsi"/>
                <w:color w:val="0070C0"/>
                <w:sz w:val="20"/>
                <w:szCs w:val="20"/>
              </w:rPr>
              <w:t xml:space="preserve"> </w:t>
            </w:r>
          </w:p>
          <w:p w14:paraId="3B4D9E54" w14:textId="77777777" w:rsidR="009466EC" w:rsidRPr="007118C0" w:rsidRDefault="009466EC" w:rsidP="009466EC">
            <w:pPr>
              <w:rPr>
                <w:rFonts w:cstheme="minorHAnsi"/>
                <w:color w:val="0070C0"/>
                <w:sz w:val="20"/>
                <w:szCs w:val="20"/>
              </w:rPr>
            </w:pPr>
            <w:r w:rsidRPr="007118C0">
              <w:rPr>
                <w:rFonts w:cstheme="minorHAnsi"/>
                <w:color w:val="0070C0"/>
                <w:sz w:val="20"/>
                <w:szCs w:val="20"/>
              </w:rPr>
              <w:t>Block A: Informal letters 2 weeks</w:t>
            </w:r>
          </w:p>
          <w:p w14:paraId="2BBFD263" w14:textId="77777777" w:rsidR="009466EC" w:rsidRPr="007118C0" w:rsidRDefault="009466EC" w:rsidP="009466EC">
            <w:pPr>
              <w:rPr>
                <w:rFonts w:cstheme="minorHAnsi"/>
                <w:color w:val="0070C0"/>
                <w:sz w:val="20"/>
                <w:szCs w:val="20"/>
              </w:rPr>
            </w:pPr>
            <w:r w:rsidRPr="007118C0">
              <w:rPr>
                <w:rFonts w:cstheme="minorHAnsi"/>
                <w:color w:val="0070C0"/>
                <w:sz w:val="20"/>
                <w:szCs w:val="20"/>
              </w:rPr>
              <w:t>Block A: Recount from personal experience 2 weeks</w:t>
            </w:r>
          </w:p>
          <w:p w14:paraId="1F734345" w14:textId="6F09D70B" w:rsidR="009466EC" w:rsidRPr="007118C0" w:rsidRDefault="009466EC" w:rsidP="009466EC">
            <w:pPr>
              <w:rPr>
                <w:rFonts w:cstheme="minorHAnsi"/>
                <w:color w:val="0070C0"/>
                <w:sz w:val="20"/>
                <w:szCs w:val="20"/>
              </w:rPr>
            </w:pPr>
          </w:p>
        </w:tc>
        <w:tc>
          <w:tcPr>
            <w:tcW w:w="2263" w:type="dxa"/>
            <w:gridSpan w:val="3"/>
          </w:tcPr>
          <w:p w14:paraId="1C3129D6" w14:textId="292C41B3" w:rsidR="009466EC" w:rsidRPr="007118C0" w:rsidRDefault="005117A3" w:rsidP="009466EC">
            <w:pPr>
              <w:rPr>
                <w:rFonts w:cstheme="minorHAnsi"/>
                <w:bCs/>
                <w:color w:val="0070C0"/>
                <w:sz w:val="20"/>
                <w:szCs w:val="20"/>
              </w:rPr>
            </w:pPr>
            <w:r w:rsidRPr="007118C0">
              <w:rPr>
                <w:rFonts w:cstheme="minorHAnsi"/>
                <w:b/>
                <w:bCs/>
                <w:color w:val="0070C0"/>
                <w:sz w:val="20"/>
                <w:szCs w:val="20"/>
              </w:rPr>
              <w:t>Writing</w:t>
            </w:r>
            <w:r w:rsidRPr="007118C0">
              <w:rPr>
                <w:rFonts w:cstheme="minorHAnsi"/>
                <w:b/>
                <w:color w:val="0070C0"/>
                <w:sz w:val="20"/>
                <w:szCs w:val="20"/>
              </w:rPr>
              <w:t xml:space="preserve"> </w:t>
            </w:r>
            <w:r w:rsidR="009466EC" w:rsidRPr="007118C0">
              <w:rPr>
                <w:rFonts w:cstheme="minorHAnsi"/>
                <w:bCs/>
                <w:color w:val="0070C0"/>
                <w:sz w:val="20"/>
                <w:szCs w:val="20"/>
              </w:rPr>
              <w:t>–</w:t>
            </w:r>
            <w:r w:rsidRPr="007118C0">
              <w:rPr>
                <w:rFonts w:cstheme="minorHAnsi"/>
                <w:bCs/>
                <w:color w:val="0070C0"/>
                <w:sz w:val="20"/>
                <w:szCs w:val="20"/>
              </w:rPr>
              <w:t xml:space="preserve"> </w:t>
            </w:r>
          </w:p>
          <w:p w14:paraId="0F0E6136" w14:textId="42B7B1EA" w:rsidR="009466EC" w:rsidRPr="007118C0" w:rsidRDefault="009466EC" w:rsidP="009466EC">
            <w:pPr>
              <w:rPr>
                <w:rFonts w:cstheme="minorHAnsi"/>
                <w:color w:val="0070C0"/>
                <w:sz w:val="20"/>
                <w:szCs w:val="20"/>
              </w:rPr>
            </w:pPr>
            <w:r w:rsidRPr="007118C0">
              <w:rPr>
                <w:rFonts w:cstheme="minorHAnsi"/>
                <w:color w:val="0070C0"/>
                <w:sz w:val="20"/>
                <w:szCs w:val="20"/>
              </w:rPr>
              <w:t>Block A: Poetry on a theme 1 week</w:t>
            </w:r>
          </w:p>
          <w:p w14:paraId="35B41EF2" w14:textId="77777777" w:rsidR="009466EC" w:rsidRPr="007118C0" w:rsidRDefault="009466EC" w:rsidP="009466EC">
            <w:pPr>
              <w:rPr>
                <w:rFonts w:cstheme="minorHAnsi"/>
                <w:color w:val="0070C0"/>
                <w:sz w:val="20"/>
                <w:szCs w:val="20"/>
              </w:rPr>
            </w:pPr>
            <w:r w:rsidRPr="007118C0">
              <w:rPr>
                <w:rFonts w:cstheme="minorHAnsi"/>
                <w:color w:val="0070C0"/>
                <w:sz w:val="20"/>
                <w:szCs w:val="20"/>
              </w:rPr>
              <w:t>Block B: Shape poems and calligrams 1 week</w:t>
            </w:r>
          </w:p>
          <w:p w14:paraId="5A140AF2" w14:textId="77777777" w:rsidR="009466EC" w:rsidRPr="007118C0" w:rsidRDefault="009466EC" w:rsidP="009466EC">
            <w:pPr>
              <w:rPr>
                <w:rFonts w:cstheme="minorHAnsi"/>
                <w:color w:val="0070C0"/>
                <w:sz w:val="20"/>
                <w:szCs w:val="20"/>
              </w:rPr>
            </w:pPr>
            <w:r w:rsidRPr="007118C0">
              <w:rPr>
                <w:rFonts w:cstheme="minorHAnsi"/>
                <w:color w:val="0070C0"/>
                <w:sz w:val="20"/>
                <w:szCs w:val="20"/>
              </w:rPr>
              <w:t>Block B: Stories with a familiar setting 3 weeks</w:t>
            </w:r>
          </w:p>
          <w:p w14:paraId="2FD40F48" w14:textId="4DF4C85F" w:rsidR="005117A3" w:rsidRPr="007118C0" w:rsidRDefault="005117A3" w:rsidP="00E21A79">
            <w:pPr>
              <w:rPr>
                <w:rFonts w:cstheme="minorHAnsi"/>
                <w:b/>
                <w:color w:val="0070C0"/>
                <w:sz w:val="20"/>
                <w:szCs w:val="20"/>
              </w:rPr>
            </w:pPr>
          </w:p>
        </w:tc>
        <w:tc>
          <w:tcPr>
            <w:tcW w:w="2265" w:type="dxa"/>
            <w:gridSpan w:val="3"/>
          </w:tcPr>
          <w:p w14:paraId="61C44384" w14:textId="1E949A97" w:rsidR="009466EC" w:rsidRPr="007118C0" w:rsidRDefault="005117A3" w:rsidP="009466EC">
            <w:pPr>
              <w:rPr>
                <w:rFonts w:cstheme="minorHAnsi"/>
                <w:color w:val="0070C0"/>
                <w:sz w:val="20"/>
                <w:szCs w:val="20"/>
              </w:rPr>
            </w:pPr>
            <w:r w:rsidRPr="007118C0">
              <w:rPr>
                <w:rFonts w:cstheme="minorHAnsi"/>
                <w:b/>
                <w:bCs/>
                <w:color w:val="0070C0"/>
                <w:sz w:val="20"/>
                <w:szCs w:val="20"/>
              </w:rPr>
              <w:t xml:space="preserve">Writing </w:t>
            </w:r>
            <w:r w:rsidRPr="007118C0">
              <w:rPr>
                <w:rFonts w:cstheme="minorHAnsi"/>
                <w:color w:val="0070C0"/>
                <w:sz w:val="20"/>
                <w:szCs w:val="20"/>
              </w:rPr>
              <w:t xml:space="preserve">– </w:t>
            </w:r>
          </w:p>
          <w:p w14:paraId="5621A164" w14:textId="77777777" w:rsidR="009466EC" w:rsidRPr="007118C0" w:rsidRDefault="009466EC" w:rsidP="009466EC">
            <w:pPr>
              <w:rPr>
                <w:rFonts w:cstheme="minorHAnsi"/>
                <w:color w:val="0070C0"/>
                <w:sz w:val="20"/>
                <w:szCs w:val="20"/>
              </w:rPr>
            </w:pPr>
            <w:r w:rsidRPr="007118C0">
              <w:rPr>
                <w:rFonts w:cstheme="minorHAnsi"/>
                <w:color w:val="0070C0"/>
                <w:sz w:val="20"/>
                <w:szCs w:val="20"/>
              </w:rPr>
              <w:t>Block B: Informal letters 2 weeks</w:t>
            </w:r>
          </w:p>
          <w:p w14:paraId="633963A6" w14:textId="77777777" w:rsidR="009466EC" w:rsidRPr="007118C0" w:rsidRDefault="009466EC" w:rsidP="009466EC">
            <w:pPr>
              <w:rPr>
                <w:rFonts w:cstheme="minorHAnsi"/>
                <w:color w:val="0070C0"/>
                <w:sz w:val="20"/>
                <w:szCs w:val="20"/>
              </w:rPr>
            </w:pPr>
            <w:r w:rsidRPr="007118C0">
              <w:rPr>
                <w:rFonts w:cstheme="minorHAnsi"/>
                <w:color w:val="0070C0"/>
                <w:sz w:val="20"/>
                <w:szCs w:val="20"/>
              </w:rPr>
              <w:t>Block B: Poetry on a theme 1 week</w:t>
            </w:r>
          </w:p>
          <w:p w14:paraId="2BB0CDD8" w14:textId="77777777" w:rsidR="009466EC" w:rsidRPr="007118C0" w:rsidRDefault="009466EC" w:rsidP="009466EC">
            <w:pPr>
              <w:rPr>
                <w:rFonts w:cstheme="minorHAnsi"/>
                <w:color w:val="0070C0"/>
                <w:sz w:val="20"/>
                <w:szCs w:val="20"/>
              </w:rPr>
            </w:pPr>
            <w:r w:rsidRPr="007118C0">
              <w:rPr>
                <w:rFonts w:cstheme="minorHAnsi"/>
                <w:color w:val="0070C0"/>
                <w:sz w:val="20"/>
                <w:szCs w:val="20"/>
              </w:rPr>
              <w:t>Block B: Instructional writing 2 weeks</w:t>
            </w:r>
          </w:p>
          <w:p w14:paraId="45857D62" w14:textId="52BABB19" w:rsidR="00B34193" w:rsidRPr="007118C0" w:rsidRDefault="009466EC" w:rsidP="005403E1">
            <w:pPr>
              <w:rPr>
                <w:rFonts w:cstheme="minorHAnsi"/>
                <w:bCs/>
                <w:color w:val="0070C0"/>
                <w:sz w:val="20"/>
                <w:szCs w:val="20"/>
              </w:rPr>
            </w:pPr>
            <w:r w:rsidRPr="007118C0">
              <w:rPr>
                <w:rFonts w:cstheme="minorHAnsi"/>
                <w:color w:val="0070C0"/>
                <w:sz w:val="20"/>
                <w:szCs w:val="20"/>
              </w:rPr>
              <w:t>(links to DT)</w:t>
            </w:r>
          </w:p>
        </w:tc>
        <w:tc>
          <w:tcPr>
            <w:tcW w:w="2264" w:type="dxa"/>
            <w:gridSpan w:val="2"/>
          </w:tcPr>
          <w:p w14:paraId="5179F234" w14:textId="6859D7C1" w:rsidR="009466EC" w:rsidRPr="007118C0" w:rsidRDefault="005117A3" w:rsidP="009466EC">
            <w:pPr>
              <w:rPr>
                <w:rFonts w:cstheme="minorHAnsi"/>
                <w:color w:val="0070C0"/>
                <w:sz w:val="20"/>
                <w:szCs w:val="20"/>
              </w:rPr>
            </w:pPr>
            <w:r w:rsidRPr="007118C0">
              <w:rPr>
                <w:rFonts w:cstheme="minorHAnsi"/>
                <w:b/>
                <w:bCs/>
                <w:color w:val="0070C0"/>
                <w:sz w:val="20"/>
                <w:szCs w:val="20"/>
              </w:rPr>
              <w:t xml:space="preserve">Writing </w:t>
            </w:r>
            <w:r w:rsidRPr="007118C0">
              <w:rPr>
                <w:rFonts w:cstheme="minorHAnsi"/>
                <w:color w:val="0070C0"/>
                <w:sz w:val="20"/>
                <w:szCs w:val="20"/>
              </w:rPr>
              <w:t xml:space="preserve">– </w:t>
            </w:r>
          </w:p>
          <w:p w14:paraId="5822DF56" w14:textId="19BD5690" w:rsidR="009466EC" w:rsidRPr="007118C0" w:rsidRDefault="009466EC" w:rsidP="009466EC">
            <w:pPr>
              <w:rPr>
                <w:rFonts w:cstheme="minorHAnsi"/>
                <w:color w:val="0070C0"/>
                <w:sz w:val="20"/>
                <w:szCs w:val="20"/>
              </w:rPr>
            </w:pPr>
            <w:r w:rsidRPr="007118C0">
              <w:rPr>
                <w:rFonts w:cstheme="minorHAnsi"/>
                <w:color w:val="0070C0"/>
                <w:sz w:val="20"/>
                <w:szCs w:val="20"/>
              </w:rPr>
              <w:t>Block B: Setting descriptions 2 weeks</w:t>
            </w:r>
          </w:p>
          <w:p w14:paraId="4CDED3F0" w14:textId="77777777" w:rsidR="009466EC" w:rsidRPr="007118C0" w:rsidRDefault="009466EC" w:rsidP="009466EC">
            <w:pPr>
              <w:rPr>
                <w:rFonts w:cstheme="minorHAnsi"/>
                <w:color w:val="0070C0"/>
                <w:sz w:val="20"/>
                <w:szCs w:val="20"/>
              </w:rPr>
            </w:pPr>
            <w:r w:rsidRPr="007118C0">
              <w:rPr>
                <w:rFonts w:cstheme="minorHAnsi"/>
                <w:color w:val="0070C0"/>
                <w:sz w:val="20"/>
                <w:szCs w:val="20"/>
              </w:rPr>
              <w:t>Block B: Poetry: pattern and rhyme 1 week</w:t>
            </w:r>
          </w:p>
          <w:p w14:paraId="22F63965" w14:textId="60A89901" w:rsidR="00DD4D74" w:rsidRPr="007118C0" w:rsidRDefault="009466EC" w:rsidP="0070339C">
            <w:pPr>
              <w:rPr>
                <w:rFonts w:cstheme="minorHAnsi"/>
                <w:color w:val="0070C0"/>
                <w:sz w:val="20"/>
                <w:szCs w:val="20"/>
              </w:rPr>
            </w:pPr>
            <w:r w:rsidRPr="007118C0">
              <w:rPr>
                <w:rFonts w:cstheme="minorHAnsi"/>
                <w:color w:val="0070C0"/>
                <w:sz w:val="20"/>
                <w:szCs w:val="20"/>
              </w:rPr>
              <w:t>Block B: Recount from personal experience 2 weeks</w:t>
            </w:r>
          </w:p>
        </w:tc>
      </w:tr>
      <w:tr w:rsidR="00AC4056" w:rsidRPr="00097B9A" w14:paraId="7AF6262A" w14:textId="04E296B7" w:rsidTr="00480E7F">
        <w:trPr>
          <w:trHeight w:val="260"/>
        </w:trPr>
        <w:tc>
          <w:tcPr>
            <w:tcW w:w="1804" w:type="dxa"/>
            <w:vMerge/>
            <w:shd w:val="clear" w:color="auto" w:fill="FF9933"/>
          </w:tcPr>
          <w:p w14:paraId="5CAE7080" w14:textId="77777777" w:rsidR="00AC4056" w:rsidRPr="000661BC" w:rsidRDefault="00AC4056">
            <w:pPr>
              <w:rPr>
                <w:rFonts w:cstheme="minorHAnsi"/>
                <w:b/>
              </w:rPr>
            </w:pPr>
          </w:p>
        </w:tc>
        <w:tc>
          <w:tcPr>
            <w:tcW w:w="2265" w:type="dxa"/>
            <w:gridSpan w:val="2"/>
            <w:shd w:val="clear" w:color="auto" w:fill="auto"/>
          </w:tcPr>
          <w:p w14:paraId="7F82EF3D" w14:textId="26795601" w:rsidR="009466EC" w:rsidRPr="007118C0" w:rsidRDefault="00AC4056" w:rsidP="009466EC">
            <w:pPr>
              <w:rPr>
                <w:rFonts w:cstheme="minorHAnsi"/>
                <w:color w:val="7030A0"/>
                <w:sz w:val="20"/>
                <w:szCs w:val="20"/>
              </w:rPr>
            </w:pPr>
            <w:r w:rsidRPr="007118C0">
              <w:rPr>
                <w:rFonts w:cstheme="minorHAnsi"/>
                <w:b/>
                <w:bCs/>
                <w:color w:val="7030A0"/>
                <w:sz w:val="20"/>
                <w:szCs w:val="20"/>
              </w:rPr>
              <w:t>Cusp reading</w:t>
            </w:r>
            <w:r w:rsidRPr="007118C0">
              <w:rPr>
                <w:rFonts w:cstheme="minorHAnsi"/>
                <w:color w:val="7030A0"/>
                <w:sz w:val="20"/>
                <w:szCs w:val="20"/>
              </w:rPr>
              <w:t xml:space="preserve">: </w:t>
            </w:r>
          </w:p>
          <w:p w14:paraId="17E52D92" w14:textId="48C5B909" w:rsidR="009466EC" w:rsidRPr="007118C0" w:rsidRDefault="009466EC" w:rsidP="009466EC">
            <w:pPr>
              <w:rPr>
                <w:rFonts w:cstheme="minorHAnsi"/>
                <w:color w:val="7030A0"/>
                <w:sz w:val="20"/>
                <w:szCs w:val="20"/>
              </w:rPr>
            </w:pPr>
            <w:r w:rsidRPr="007118C0">
              <w:rPr>
                <w:rFonts w:cstheme="minorHAnsi"/>
                <w:color w:val="7030A0"/>
                <w:sz w:val="20"/>
                <w:szCs w:val="20"/>
              </w:rPr>
              <w:t>Beegu</w:t>
            </w:r>
          </w:p>
          <w:p w14:paraId="64585EBE" w14:textId="775E2063" w:rsidR="009466EC" w:rsidRPr="007118C0" w:rsidRDefault="009466EC" w:rsidP="009466EC">
            <w:pPr>
              <w:rPr>
                <w:rFonts w:cstheme="minorHAnsi"/>
                <w:color w:val="7030A0"/>
                <w:sz w:val="20"/>
                <w:szCs w:val="20"/>
              </w:rPr>
            </w:pPr>
            <w:r w:rsidRPr="007118C0">
              <w:rPr>
                <w:rFonts w:cstheme="minorHAnsi"/>
                <w:color w:val="7030A0"/>
                <w:sz w:val="20"/>
                <w:szCs w:val="20"/>
              </w:rPr>
              <w:t>Where the Wild Things Are</w:t>
            </w:r>
            <w:r w:rsidR="00CB4D72">
              <w:rPr>
                <w:rFonts w:cstheme="minorHAnsi"/>
                <w:color w:val="7030A0"/>
                <w:sz w:val="20"/>
                <w:szCs w:val="20"/>
              </w:rPr>
              <w:t xml:space="preserve"> (2 units)</w:t>
            </w:r>
          </w:p>
          <w:p w14:paraId="66613706" w14:textId="0FAEA26A" w:rsidR="00AC4056" w:rsidRPr="007118C0" w:rsidRDefault="00AC4056" w:rsidP="00946736">
            <w:pPr>
              <w:rPr>
                <w:rFonts w:cstheme="minorHAnsi"/>
                <w:color w:val="7030A0"/>
                <w:sz w:val="20"/>
                <w:szCs w:val="20"/>
              </w:rPr>
            </w:pPr>
          </w:p>
        </w:tc>
        <w:tc>
          <w:tcPr>
            <w:tcW w:w="2264" w:type="dxa"/>
            <w:gridSpan w:val="3"/>
            <w:shd w:val="clear" w:color="auto" w:fill="auto"/>
          </w:tcPr>
          <w:p w14:paraId="596C4EBF" w14:textId="77777777" w:rsidR="009466EC" w:rsidRPr="007118C0" w:rsidRDefault="003719E4" w:rsidP="009466EC">
            <w:pPr>
              <w:rPr>
                <w:rFonts w:cstheme="minorHAnsi"/>
                <w:color w:val="7030A0"/>
                <w:sz w:val="20"/>
                <w:szCs w:val="20"/>
              </w:rPr>
            </w:pPr>
            <w:r w:rsidRPr="007118C0">
              <w:rPr>
                <w:rFonts w:cstheme="minorHAnsi"/>
                <w:b/>
                <w:bCs/>
                <w:color w:val="7030A0"/>
                <w:sz w:val="20"/>
                <w:szCs w:val="20"/>
              </w:rPr>
              <w:t>Cusp reading</w:t>
            </w:r>
            <w:r w:rsidRPr="007118C0">
              <w:rPr>
                <w:rFonts w:cstheme="minorHAnsi"/>
                <w:color w:val="7030A0"/>
                <w:sz w:val="20"/>
                <w:szCs w:val="20"/>
              </w:rPr>
              <w:t xml:space="preserve">: </w:t>
            </w:r>
          </w:p>
          <w:p w14:paraId="010BDB1B" w14:textId="77777777" w:rsidR="00AC4056" w:rsidRPr="007118C0" w:rsidRDefault="009466EC" w:rsidP="009466EC">
            <w:pPr>
              <w:rPr>
                <w:rFonts w:cstheme="minorHAnsi"/>
                <w:color w:val="7030A0"/>
                <w:sz w:val="20"/>
                <w:szCs w:val="20"/>
              </w:rPr>
            </w:pPr>
            <w:r w:rsidRPr="007118C0">
              <w:rPr>
                <w:rFonts w:cstheme="minorHAnsi"/>
                <w:color w:val="7030A0"/>
                <w:sz w:val="20"/>
                <w:szCs w:val="20"/>
              </w:rPr>
              <w:t>The Storm Whale</w:t>
            </w:r>
          </w:p>
          <w:p w14:paraId="7076B792" w14:textId="77777777" w:rsidR="009466EC" w:rsidRPr="007118C0" w:rsidRDefault="009466EC" w:rsidP="009466EC">
            <w:pPr>
              <w:rPr>
                <w:rFonts w:cstheme="minorHAnsi"/>
                <w:color w:val="7030A0"/>
                <w:sz w:val="20"/>
                <w:szCs w:val="20"/>
              </w:rPr>
            </w:pPr>
            <w:r w:rsidRPr="007118C0">
              <w:rPr>
                <w:rFonts w:cstheme="minorHAnsi"/>
                <w:color w:val="7030A0"/>
                <w:sz w:val="20"/>
                <w:szCs w:val="20"/>
              </w:rPr>
              <w:t>The Lion Inside</w:t>
            </w:r>
          </w:p>
          <w:p w14:paraId="75E03CDE" w14:textId="2BBDF0D5" w:rsidR="009466EC" w:rsidRPr="007118C0" w:rsidRDefault="009466EC" w:rsidP="009466EC">
            <w:pPr>
              <w:rPr>
                <w:rFonts w:cstheme="minorHAnsi"/>
                <w:color w:val="7030A0"/>
                <w:sz w:val="20"/>
                <w:szCs w:val="20"/>
              </w:rPr>
            </w:pPr>
            <w:r w:rsidRPr="007118C0">
              <w:rPr>
                <w:rFonts w:cstheme="minorHAnsi"/>
                <w:color w:val="7030A0"/>
                <w:sz w:val="20"/>
                <w:szCs w:val="20"/>
              </w:rPr>
              <w:t>Aesop’s Fables – The Boy Who Cried Wolf</w:t>
            </w:r>
          </w:p>
        </w:tc>
        <w:tc>
          <w:tcPr>
            <w:tcW w:w="2265" w:type="dxa"/>
            <w:gridSpan w:val="3"/>
            <w:shd w:val="clear" w:color="auto" w:fill="auto"/>
          </w:tcPr>
          <w:p w14:paraId="77A82BB3" w14:textId="77777777" w:rsidR="009466EC" w:rsidRPr="007118C0" w:rsidRDefault="00AC4056" w:rsidP="0070339C">
            <w:pPr>
              <w:rPr>
                <w:rFonts w:cstheme="minorHAnsi"/>
                <w:color w:val="00B050"/>
                <w:sz w:val="20"/>
                <w:szCs w:val="20"/>
              </w:rPr>
            </w:pPr>
            <w:r w:rsidRPr="007118C0">
              <w:rPr>
                <w:rFonts w:cstheme="minorHAnsi"/>
                <w:b/>
                <w:bCs/>
                <w:color w:val="00B050"/>
                <w:sz w:val="20"/>
                <w:szCs w:val="20"/>
              </w:rPr>
              <w:t>Cusp reading:</w:t>
            </w:r>
            <w:r w:rsidRPr="007118C0">
              <w:rPr>
                <w:rFonts w:cstheme="minorHAnsi"/>
                <w:color w:val="00B050"/>
                <w:sz w:val="20"/>
                <w:szCs w:val="20"/>
              </w:rPr>
              <w:t xml:space="preserve"> </w:t>
            </w:r>
          </w:p>
          <w:p w14:paraId="7E282CCA" w14:textId="77C87B2D" w:rsidR="00AC4056" w:rsidRPr="007118C0" w:rsidRDefault="00AC4056" w:rsidP="0070339C">
            <w:pPr>
              <w:rPr>
                <w:rFonts w:cstheme="minorHAnsi"/>
                <w:color w:val="00B050"/>
                <w:sz w:val="20"/>
                <w:szCs w:val="20"/>
              </w:rPr>
            </w:pPr>
            <w:r w:rsidRPr="007118C0">
              <w:rPr>
                <w:rFonts w:cstheme="minorHAnsi"/>
                <w:color w:val="00B050"/>
                <w:sz w:val="20"/>
                <w:szCs w:val="20"/>
              </w:rPr>
              <w:t xml:space="preserve">The </w:t>
            </w:r>
            <w:r w:rsidR="009466EC" w:rsidRPr="007118C0">
              <w:rPr>
                <w:rFonts w:cstheme="minorHAnsi"/>
                <w:color w:val="00B050"/>
                <w:sz w:val="20"/>
                <w:szCs w:val="20"/>
              </w:rPr>
              <w:t>Tale of Peter Rabbit</w:t>
            </w:r>
            <w:r w:rsidR="00CB4D72">
              <w:rPr>
                <w:rFonts w:cstheme="minorHAnsi"/>
                <w:color w:val="00B050"/>
                <w:sz w:val="20"/>
                <w:szCs w:val="20"/>
              </w:rPr>
              <w:t xml:space="preserve"> (2 units)</w:t>
            </w:r>
          </w:p>
          <w:p w14:paraId="123CAD25" w14:textId="057A380C" w:rsidR="003719E4" w:rsidRPr="007118C0" w:rsidRDefault="009466EC" w:rsidP="0070339C">
            <w:pPr>
              <w:rPr>
                <w:rFonts w:cstheme="minorHAnsi"/>
                <w:color w:val="00B050"/>
                <w:sz w:val="20"/>
                <w:szCs w:val="20"/>
              </w:rPr>
            </w:pPr>
            <w:r w:rsidRPr="007118C0">
              <w:rPr>
                <w:rFonts w:cstheme="minorHAnsi"/>
                <w:color w:val="00B050"/>
                <w:sz w:val="20"/>
                <w:szCs w:val="20"/>
              </w:rPr>
              <w:t>Look Up!</w:t>
            </w:r>
          </w:p>
        </w:tc>
        <w:tc>
          <w:tcPr>
            <w:tcW w:w="2263" w:type="dxa"/>
            <w:gridSpan w:val="3"/>
            <w:shd w:val="clear" w:color="auto" w:fill="auto"/>
          </w:tcPr>
          <w:p w14:paraId="24330A7F" w14:textId="6AFE7630" w:rsidR="009466EC" w:rsidRPr="007118C0" w:rsidRDefault="003719E4" w:rsidP="009466EC">
            <w:pPr>
              <w:rPr>
                <w:rFonts w:cstheme="minorHAnsi"/>
                <w:color w:val="00B050"/>
                <w:sz w:val="20"/>
                <w:szCs w:val="20"/>
              </w:rPr>
            </w:pPr>
            <w:r w:rsidRPr="007118C0">
              <w:rPr>
                <w:rFonts w:cstheme="minorHAnsi"/>
                <w:b/>
                <w:bCs/>
                <w:color w:val="00B050"/>
                <w:sz w:val="20"/>
                <w:szCs w:val="20"/>
              </w:rPr>
              <w:t>Cusp reading</w:t>
            </w:r>
            <w:r w:rsidRPr="007118C0">
              <w:rPr>
                <w:rFonts w:cstheme="minorHAnsi"/>
                <w:color w:val="00B050"/>
                <w:sz w:val="20"/>
                <w:szCs w:val="20"/>
              </w:rPr>
              <w:t xml:space="preserve">: </w:t>
            </w:r>
          </w:p>
          <w:p w14:paraId="3F08FF61" w14:textId="7D667C0A" w:rsidR="009466EC" w:rsidRPr="007118C0" w:rsidRDefault="009466EC" w:rsidP="009466EC">
            <w:pPr>
              <w:rPr>
                <w:rFonts w:cstheme="minorHAnsi"/>
                <w:color w:val="00B050"/>
                <w:sz w:val="20"/>
                <w:szCs w:val="20"/>
              </w:rPr>
            </w:pPr>
            <w:r w:rsidRPr="007118C0">
              <w:rPr>
                <w:rFonts w:cstheme="minorHAnsi"/>
                <w:color w:val="00B050"/>
                <w:sz w:val="20"/>
                <w:szCs w:val="20"/>
              </w:rPr>
              <w:t>Here We Are</w:t>
            </w:r>
            <w:r w:rsidR="00CB4D72">
              <w:rPr>
                <w:rFonts w:cstheme="minorHAnsi"/>
                <w:color w:val="00B050"/>
                <w:sz w:val="20"/>
                <w:szCs w:val="20"/>
              </w:rPr>
              <w:t xml:space="preserve"> (2 units)</w:t>
            </w:r>
          </w:p>
          <w:p w14:paraId="2661A2D0" w14:textId="740CEA1E" w:rsidR="009466EC" w:rsidRPr="007118C0" w:rsidRDefault="009466EC" w:rsidP="009466EC">
            <w:pPr>
              <w:rPr>
                <w:rFonts w:cstheme="minorHAnsi"/>
                <w:color w:val="00B050"/>
                <w:sz w:val="20"/>
                <w:szCs w:val="20"/>
              </w:rPr>
            </w:pPr>
            <w:r w:rsidRPr="007118C0">
              <w:rPr>
                <w:rFonts w:cstheme="minorHAnsi"/>
                <w:color w:val="00B050"/>
                <w:sz w:val="20"/>
                <w:szCs w:val="20"/>
              </w:rPr>
              <w:t>Proudest Blue</w:t>
            </w:r>
          </w:p>
          <w:p w14:paraId="0DFD06CD" w14:textId="3CC4CD45" w:rsidR="003719E4" w:rsidRPr="007118C0" w:rsidRDefault="003719E4" w:rsidP="0070339C">
            <w:pPr>
              <w:rPr>
                <w:rFonts w:cstheme="minorHAnsi"/>
                <w:color w:val="00B050"/>
                <w:sz w:val="20"/>
                <w:szCs w:val="20"/>
              </w:rPr>
            </w:pPr>
          </w:p>
        </w:tc>
        <w:tc>
          <w:tcPr>
            <w:tcW w:w="2265" w:type="dxa"/>
            <w:gridSpan w:val="3"/>
          </w:tcPr>
          <w:p w14:paraId="48C1F08D" w14:textId="77777777" w:rsidR="009466EC" w:rsidRPr="007118C0" w:rsidRDefault="003719E4" w:rsidP="009466EC">
            <w:pPr>
              <w:rPr>
                <w:rFonts w:cstheme="minorHAnsi"/>
                <w:color w:val="C0504D" w:themeColor="accent2"/>
                <w:sz w:val="20"/>
                <w:szCs w:val="20"/>
              </w:rPr>
            </w:pPr>
            <w:r w:rsidRPr="007118C0">
              <w:rPr>
                <w:rFonts w:cstheme="minorHAnsi"/>
                <w:b/>
                <w:bCs/>
                <w:color w:val="C0504D" w:themeColor="accent2"/>
                <w:sz w:val="20"/>
                <w:szCs w:val="20"/>
              </w:rPr>
              <w:t>Cusp reading</w:t>
            </w:r>
            <w:r w:rsidRPr="007118C0">
              <w:rPr>
                <w:rFonts w:cstheme="minorHAnsi"/>
                <w:color w:val="C0504D" w:themeColor="accent2"/>
                <w:sz w:val="20"/>
                <w:szCs w:val="20"/>
              </w:rPr>
              <w:t xml:space="preserve">: </w:t>
            </w:r>
          </w:p>
          <w:p w14:paraId="6038B552" w14:textId="263B7252" w:rsidR="003719E4" w:rsidRPr="007118C0" w:rsidRDefault="009466EC" w:rsidP="009466EC">
            <w:pPr>
              <w:rPr>
                <w:rFonts w:cstheme="minorHAnsi"/>
                <w:color w:val="C0504D" w:themeColor="accent2"/>
                <w:sz w:val="20"/>
                <w:szCs w:val="20"/>
              </w:rPr>
            </w:pPr>
            <w:r w:rsidRPr="007118C0">
              <w:rPr>
                <w:rFonts w:cstheme="minorHAnsi"/>
                <w:color w:val="C0504D" w:themeColor="accent2"/>
                <w:sz w:val="20"/>
                <w:szCs w:val="20"/>
              </w:rPr>
              <w:t>There’s a Rang-Tan in my Bedroom</w:t>
            </w:r>
            <w:r w:rsidR="00CB4D72">
              <w:rPr>
                <w:rFonts w:cstheme="minorHAnsi"/>
                <w:color w:val="C0504D" w:themeColor="accent2"/>
                <w:sz w:val="20"/>
                <w:szCs w:val="20"/>
              </w:rPr>
              <w:t xml:space="preserve"> (2 units)</w:t>
            </w:r>
          </w:p>
          <w:p w14:paraId="60320BA8" w14:textId="5569C961" w:rsidR="009466EC" w:rsidRPr="007118C0" w:rsidRDefault="009466EC" w:rsidP="009466EC">
            <w:pPr>
              <w:rPr>
                <w:rFonts w:cstheme="minorHAnsi"/>
                <w:color w:val="C0504D" w:themeColor="accent2"/>
                <w:sz w:val="20"/>
                <w:szCs w:val="20"/>
              </w:rPr>
            </w:pPr>
            <w:r w:rsidRPr="007118C0">
              <w:rPr>
                <w:rFonts w:cstheme="minorHAnsi"/>
                <w:color w:val="C0504D" w:themeColor="accent2"/>
                <w:sz w:val="20"/>
                <w:szCs w:val="20"/>
              </w:rPr>
              <w:t>And Tango Makes Three</w:t>
            </w:r>
          </w:p>
        </w:tc>
        <w:tc>
          <w:tcPr>
            <w:tcW w:w="2264" w:type="dxa"/>
            <w:gridSpan w:val="2"/>
          </w:tcPr>
          <w:p w14:paraId="40E73274" w14:textId="77777777" w:rsidR="00AC4056" w:rsidRPr="007118C0" w:rsidRDefault="003719E4" w:rsidP="00FD4214">
            <w:pPr>
              <w:rPr>
                <w:rFonts w:cstheme="minorHAnsi"/>
                <w:color w:val="C0504D" w:themeColor="accent2"/>
                <w:sz w:val="20"/>
                <w:szCs w:val="20"/>
              </w:rPr>
            </w:pPr>
            <w:r w:rsidRPr="007118C0">
              <w:rPr>
                <w:rFonts w:cstheme="minorHAnsi"/>
                <w:b/>
                <w:bCs/>
                <w:color w:val="C0504D" w:themeColor="accent2"/>
                <w:sz w:val="20"/>
                <w:szCs w:val="20"/>
              </w:rPr>
              <w:t>Cusp reading</w:t>
            </w:r>
            <w:r w:rsidRPr="007118C0">
              <w:rPr>
                <w:rFonts w:cstheme="minorHAnsi"/>
                <w:color w:val="C0504D" w:themeColor="accent2"/>
                <w:sz w:val="20"/>
                <w:szCs w:val="20"/>
              </w:rPr>
              <w:t xml:space="preserve">: </w:t>
            </w:r>
          </w:p>
          <w:p w14:paraId="03BCA035" w14:textId="2548C094" w:rsidR="009466EC" w:rsidRPr="007118C0" w:rsidRDefault="009466EC" w:rsidP="00FD4214">
            <w:pPr>
              <w:rPr>
                <w:rFonts w:cstheme="minorHAnsi"/>
                <w:color w:val="C0504D" w:themeColor="accent2"/>
                <w:sz w:val="20"/>
                <w:szCs w:val="20"/>
              </w:rPr>
            </w:pPr>
            <w:r w:rsidRPr="007118C0">
              <w:rPr>
                <w:rFonts w:cstheme="minorHAnsi"/>
                <w:color w:val="C0504D" w:themeColor="accent2"/>
                <w:sz w:val="20"/>
                <w:szCs w:val="20"/>
              </w:rPr>
              <w:t>The Enormous Crocodile</w:t>
            </w:r>
            <w:r w:rsidR="00CB4D72">
              <w:rPr>
                <w:rFonts w:cstheme="minorHAnsi"/>
                <w:color w:val="C0504D" w:themeColor="accent2"/>
                <w:sz w:val="20"/>
                <w:szCs w:val="20"/>
              </w:rPr>
              <w:t xml:space="preserve"> (3 units)</w:t>
            </w:r>
          </w:p>
        </w:tc>
      </w:tr>
      <w:tr w:rsidR="00EF218D" w:rsidRPr="00097B9A" w14:paraId="4E6CF612" w14:textId="77777777" w:rsidTr="00480E7F">
        <w:trPr>
          <w:trHeight w:val="565"/>
        </w:trPr>
        <w:tc>
          <w:tcPr>
            <w:tcW w:w="1804" w:type="dxa"/>
            <w:vMerge/>
            <w:shd w:val="clear" w:color="auto" w:fill="FF9933"/>
          </w:tcPr>
          <w:p w14:paraId="50230168" w14:textId="77777777" w:rsidR="00EF218D" w:rsidRPr="000661BC" w:rsidRDefault="00EF218D">
            <w:pPr>
              <w:rPr>
                <w:rFonts w:cstheme="minorHAnsi"/>
                <w:b/>
              </w:rPr>
            </w:pPr>
          </w:p>
        </w:tc>
        <w:tc>
          <w:tcPr>
            <w:tcW w:w="2265" w:type="dxa"/>
            <w:gridSpan w:val="2"/>
            <w:shd w:val="clear" w:color="auto" w:fill="auto"/>
          </w:tcPr>
          <w:p w14:paraId="238DF7E0" w14:textId="186B095F" w:rsidR="007043BA" w:rsidRDefault="00996330" w:rsidP="00EF218D">
            <w:pPr>
              <w:rPr>
                <w:rFonts w:cstheme="minorHAnsi"/>
                <w:b/>
                <w:sz w:val="20"/>
                <w:szCs w:val="20"/>
              </w:rPr>
            </w:pPr>
            <w:r w:rsidRPr="007118C0">
              <w:rPr>
                <w:rFonts w:cstheme="minorHAnsi"/>
                <w:b/>
                <w:sz w:val="20"/>
                <w:szCs w:val="20"/>
              </w:rPr>
              <w:t>Y1 children: Little Wandle Autumn 1</w:t>
            </w:r>
          </w:p>
          <w:p w14:paraId="567F6242" w14:textId="1FD67AC6" w:rsidR="00167183" w:rsidRPr="007118C0" w:rsidRDefault="00D70E5D" w:rsidP="00167183">
            <w:pPr>
              <w:rPr>
                <w:rFonts w:cstheme="minorHAnsi"/>
                <w:b/>
                <w:sz w:val="20"/>
                <w:szCs w:val="20"/>
              </w:rPr>
            </w:pPr>
            <w:r w:rsidRPr="007118C0">
              <w:rPr>
                <w:rFonts w:cstheme="minorHAnsi"/>
                <w:b/>
                <w:sz w:val="20"/>
                <w:szCs w:val="20"/>
              </w:rPr>
              <w:t xml:space="preserve">Y2 children: </w:t>
            </w:r>
            <w:r w:rsidR="00EF218D" w:rsidRPr="007118C0">
              <w:rPr>
                <w:rFonts w:cstheme="minorHAnsi"/>
                <w:b/>
                <w:sz w:val="20"/>
                <w:szCs w:val="20"/>
              </w:rPr>
              <w:t>Little Wandle</w:t>
            </w:r>
            <w:r w:rsidR="00EF218D" w:rsidRPr="007118C0">
              <w:rPr>
                <w:rFonts w:cstheme="minorHAnsi"/>
                <w:sz w:val="20"/>
                <w:szCs w:val="20"/>
              </w:rPr>
              <w:t xml:space="preserve"> </w:t>
            </w:r>
            <w:r w:rsidRPr="007118C0">
              <w:rPr>
                <w:rFonts w:cstheme="minorHAnsi"/>
                <w:sz w:val="20"/>
                <w:szCs w:val="20"/>
              </w:rPr>
              <w:t>–</w:t>
            </w:r>
            <w:r w:rsidR="00EF218D" w:rsidRPr="007118C0">
              <w:rPr>
                <w:rFonts w:cstheme="minorHAnsi"/>
                <w:sz w:val="20"/>
                <w:szCs w:val="20"/>
              </w:rPr>
              <w:t xml:space="preserve"> </w:t>
            </w:r>
            <w:r w:rsidR="00167183" w:rsidRPr="007118C0">
              <w:rPr>
                <w:rFonts w:cstheme="minorHAnsi"/>
                <w:b/>
                <w:sz w:val="20"/>
                <w:szCs w:val="20"/>
              </w:rPr>
              <w:t>Phase 5 review</w:t>
            </w:r>
          </w:p>
          <w:p w14:paraId="31F4A15D" w14:textId="6FE95424" w:rsidR="00EF218D" w:rsidRPr="007118C0" w:rsidRDefault="00EF218D" w:rsidP="00EF218D">
            <w:pPr>
              <w:rPr>
                <w:rFonts w:cstheme="minorHAnsi"/>
                <w:sz w:val="20"/>
                <w:szCs w:val="20"/>
              </w:rPr>
            </w:pPr>
          </w:p>
          <w:p w14:paraId="10DF2D9A" w14:textId="30D7161A" w:rsidR="00EF218D" w:rsidRPr="007118C0" w:rsidRDefault="00EF218D" w:rsidP="00EF218D">
            <w:pPr>
              <w:rPr>
                <w:rFonts w:cstheme="minorHAnsi"/>
                <w:sz w:val="20"/>
                <w:szCs w:val="20"/>
              </w:rPr>
            </w:pPr>
            <w:r w:rsidRPr="007118C0">
              <w:rPr>
                <w:rFonts w:cstheme="minorHAnsi"/>
                <w:sz w:val="20"/>
                <w:szCs w:val="20"/>
              </w:rPr>
              <w:t xml:space="preserve">Little Wandle Reading lessons </w:t>
            </w:r>
            <w:r w:rsidR="00996330" w:rsidRPr="007118C0">
              <w:rPr>
                <w:rFonts w:cstheme="minorHAnsi"/>
                <w:sz w:val="20"/>
                <w:szCs w:val="20"/>
              </w:rPr>
              <w:t>2</w:t>
            </w:r>
            <w:r w:rsidRPr="007118C0">
              <w:rPr>
                <w:rFonts w:cstheme="minorHAnsi"/>
                <w:sz w:val="20"/>
                <w:szCs w:val="20"/>
              </w:rPr>
              <w:t xml:space="preserve"> × week: </w:t>
            </w:r>
            <w:r w:rsidRPr="007118C0">
              <w:rPr>
                <w:rFonts w:cstheme="minorHAnsi"/>
                <w:sz w:val="20"/>
                <w:szCs w:val="20"/>
              </w:rPr>
              <w:lastRenderedPageBreak/>
              <w:t xml:space="preserve">decoding, prosody, comprehension matched to </w:t>
            </w:r>
            <w:r w:rsidR="0070339C" w:rsidRPr="007118C0">
              <w:rPr>
                <w:rFonts w:cstheme="minorHAnsi"/>
                <w:sz w:val="20"/>
                <w:szCs w:val="20"/>
              </w:rPr>
              <w:t xml:space="preserve">secure </w:t>
            </w:r>
            <w:r w:rsidRPr="007118C0">
              <w:rPr>
                <w:rFonts w:cstheme="minorHAnsi"/>
                <w:sz w:val="20"/>
                <w:szCs w:val="20"/>
              </w:rPr>
              <w:t>phonic knowledge</w:t>
            </w:r>
          </w:p>
        </w:tc>
        <w:tc>
          <w:tcPr>
            <w:tcW w:w="2264" w:type="dxa"/>
            <w:gridSpan w:val="3"/>
            <w:shd w:val="clear" w:color="auto" w:fill="auto"/>
          </w:tcPr>
          <w:p w14:paraId="2EE8039F" w14:textId="1716FB85" w:rsidR="00996330" w:rsidRPr="007118C0" w:rsidRDefault="00996330" w:rsidP="00EF218D">
            <w:pPr>
              <w:rPr>
                <w:rFonts w:cstheme="minorHAnsi"/>
                <w:b/>
                <w:sz w:val="20"/>
                <w:szCs w:val="20"/>
              </w:rPr>
            </w:pPr>
            <w:r w:rsidRPr="007118C0">
              <w:rPr>
                <w:rFonts w:cstheme="minorHAnsi"/>
                <w:b/>
                <w:sz w:val="20"/>
                <w:szCs w:val="20"/>
              </w:rPr>
              <w:lastRenderedPageBreak/>
              <w:t>Y1 children: Little Wandle Autumn 2</w:t>
            </w:r>
          </w:p>
          <w:p w14:paraId="454990D3" w14:textId="77777777" w:rsidR="00996330" w:rsidRPr="007118C0" w:rsidRDefault="00996330" w:rsidP="00EF218D">
            <w:pPr>
              <w:rPr>
                <w:rFonts w:cstheme="minorHAnsi"/>
                <w:b/>
                <w:sz w:val="20"/>
                <w:szCs w:val="20"/>
              </w:rPr>
            </w:pPr>
          </w:p>
          <w:p w14:paraId="04474824" w14:textId="77777777" w:rsidR="00167183" w:rsidRPr="007118C0" w:rsidRDefault="00996330" w:rsidP="00167183">
            <w:pPr>
              <w:rPr>
                <w:rFonts w:cstheme="minorHAnsi"/>
                <w:b/>
                <w:sz w:val="20"/>
                <w:szCs w:val="20"/>
              </w:rPr>
            </w:pPr>
            <w:r w:rsidRPr="007118C0">
              <w:rPr>
                <w:rFonts w:cstheme="minorHAnsi"/>
                <w:b/>
                <w:sz w:val="20"/>
                <w:szCs w:val="20"/>
              </w:rPr>
              <w:t xml:space="preserve">Y2 children: </w:t>
            </w:r>
            <w:r w:rsidR="00167183" w:rsidRPr="007118C0">
              <w:rPr>
                <w:rFonts w:cstheme="minorHAnsi"/>
                <w:b/>
                <w:sz w:val="20"/>
                <w:szCs w:val="20"/>
              </w:rPr>
              <w:t>Bridge to Spelling (LW)</w:t>
            </w:r>
          </w:p>
          <w:p w14:paraId="3DA73F48" w14:textId="77777777" w:rsidR="00167183" w:rsidRPr="007118C0" w:rsidRDefault="00167183" w:rsidP="00167183">
            <w:pPr>
              <w:rPr>
                <w:rFonts w:cstheme="minorHAnsi"/>
                <w:b/>
                <w:sz w:val="20"/>
                <w:szCs w:val="20"/>
              </w:rPr>
            </w:pPr>
          </w:p>
          <w:p w14:paraId="1F428C62" w14:textId="76C2D7EF" w:rsidR="00EF218D" w:rsidRPr="007118C0" w:rsidRDefault="00EF218D" w:rsidP="00EF218D">
            <w:pPr>
              <w:rPr>
                <w:rFonts w:cstheme="minorHAnsi"/>
                <w:color w:val="00B050"/>
                <w:sz w:val="20"/>
                <w:szCs w:val="20"/>
              </w:rPr>
            </w:pPr>
            <w:r w:rsidRPr="007118C0">
              <w:rPr>
                <w:rFonts w:cstheme="minorHAnsi"/>
                <w:sz w:val="20"/>
                <w:szCs w:val="20"/>
              </w:rPr>
              <w:t xml:space="preserve">Little Wandle Reading lessons </w:t>
            </w:r>
            <w:r w:rsidR="00996330" w:rsidRPr="007118C0">
              <w:rPr>
                <w:rFonts w:cstheme="minorHAnsi"/>
                <w:sz w:val="20"/>
                <w:szCs w:val="20"/>
              </w:rPr>
              <w:t>2</w:t>
            </w:r>
            <w:r w:rsidRPr="007118C0">
              <w:rPr>
                <w:rFonts w:cstheme="minorHAnsi"/>
                <w:sz w:val="20"/>
                <w:szCs w:val="20"/>
              </w:rPr>
              <w:t xml:space="preserve"> × week: </w:t>
            </w:r>
            <w:r w:rsidRPr="007118C0">
              <w:rPr>
                <w:rFonts w:cstheme="minorHAnsi"/>
                <w:sz w:val="20"/>
                <w:szCs w:val="20"/>
              </w:rPr>
              <w:lastRenderedPageBreak/>
              <w:t>decoding, prosody, comprehension matched to phonic knowledge</w:t>
            </w:r>
          </w:p>
        </w:tc>
        <w:tc>
          <w:tcPr>
            <w:tcW w:w="2265" w:type="dxa"/>
            <w:gridSpan w:val="3"/>
            <w:shd w:val="clear" w:color="auto" w:fill="auto"/>
          </w:tcPr>
          <w:p w14:paraId="7FCE1C6B" w14:textId="77777777" w:rsidR="00996330" w:rsidRPr="007118C0" w:rsidRDefault="00996330" w:rsidP="00EF218D">
            <w:pPr>
              <w:rPr>
                <w:rFonts w:cstheme="minorHAnsi"/>
                <w:b/>
                <w:sz w:val="20"/>
                <w:szCs w:val="20"/>
              </w:rPr>
            </w:pPr>
            <w:r w:rsidRPr="007118C0">
              <w:rPr>
                <w:rFonts w:cstheme="minorHAnsi"/>
                <w:b/>
                <w:sz w:val="20"/>
                <w:szCs w:val="20"/>
              </w:rPr>
              <w:lastRenderedPageBreak/>
              <w:t>Y1 children: Little Wandle Spring 1</w:t>
            </w:r>
          </w:p>
          <w:p w14:paraId="2C1B8418" w14:textId="77777777" w:rsidR="00996330" w:rsidRPr="007118C0" w:rsidRDefault="00996330" w:rsidP="00EF218D">
            <w:pPr>
              <w:rPr>
                <w:rFonts w:cstheme="minorHAnsi"/>
                <w:b/>
                <w:sz w:val="20"/>
                <w:szCs w:val="20"/>
              </w:rPr>
            </w:pPr>
          </w:p>
          <w:p w14:paraId="78EAD75A" w14:textId="77777777" w:rsidR="00167183" w:rsidRPr="007118C0" w:rsidRDefault="00996330" w:rsidP="00167183">
            <w:pPr>
              <w:rPr>
                <w:rFonts w:cstheme="minorHAnsi"/>
                <w:b/>
                <w:sz w:val="20"/>
                <w:szCs w:val="20"/>
              </w:rPr>
            </w:pPr>
            <w:r w:rsidRPr="007118C0">
              <w:rPr>
                <w:rFonts w:cstheme="minorHAnsi"/>
                <w:b/>
                <w:sz w:val="20"/>
                <w:szCs w:val="20"/>
              </w:rPr>
              <w:t xml:space="preserve">Y2 children: </w:t>
            </w:r>
            <w:r w:rsidR="00167183" w:rsidRPr="007118C0">
              <w:rPr>
                <w:rFonts w:cstheme="minorHAnsi"/>
                <w:b/>
                <w:sz w:val="20"/>
                <w:szCs w:val="20"/>
              </w:rPr>
              <w:t>Spelling units (LW)</w:t>
            </w:r>
          </w:p>
          <w:p w14:paraId="20A20DF4" w14:textId="64548F0E" w:rsidR="00996330" w:rsidRPr="007118C0" w:rsidRDefault="00996330" w:rsidP="00EF218D">
            <w:pPr>
              <w:rPr>
                <w:rFonts w:cstheme="minorHAnsi"/>
                <w:b/>
                <w:sz w:val="20"/>
                <w:szCs w:val="20"/>
              </w:rPr>
            </w:pPr>
          </w:p>
          <w:p w14:paraId="50EA5B02" w14:textId="3C6B8FF2" w:rsidR="00EF218D" w:rsidRPr="007118C0" w:rsidRDefault="00EF218D" w:rsidP="00EF218D">
            <w:pPr>
              <w:rPr>
                <w:rFonts w:cstheme="minorHAnsi"/>
                <w:color w:val="00B050"/>
                <w:sz w:val="20"/>
                <w:szCs w:val="20"/>
              </w:rPr>
            </w:pPr>
            <w:r w:rsidRPr="007118C0">
              <w:rPr>
                <w:rFonts w:cstheme="minorHAnsi"/>
                <w:sz w:val="20"/>
                <w:szCs w:val="20"/>
              </w:rPr>
              <w:t xml:space="preserve">Little Wandle Reading lessons </w:t>
            </w:r>
            <w:r w:rsidR="00996330" w:rsidRPr="007118C0">
              <w:rPr>
                <w:rFonts w:cstheme="minorHAnsi"/>
                <w:sz w:val="20"/>
                <w:szCs w:val="20"/>
              </w:rPr>
              <w:t>2</w:t>
            </w:r>
            <w:r w:rsidRPr="007118C0">
              <w:rPr>
                <w:rFonts w:cstheme="minorHAnsi"/>
                <w:sz w:val="20"/>
                <w:szCs w:val="20"/>
              </w:rPr>
              <w:t xml:space="preserve"> × week: </w:t>
            </w:r>
            <w:r w:rsidRPr="007118C0">
              <w:rPr>
                <w:rFonts w:cstheme="minorHAnsi"/>
                <w:sz w:val="20"/>
                <w:szCs w:val="20"/>
              </w:rPr>
              <w:lastRenderedPageBreak/>
              <w:t>decoding, prosody, comprehension matched to phonic knowledge</w:t>
            </w:r>
          </w:p>
        </w:tc>
        <w:tc>
          <w:tcPr>
            <w:tcW w:w="2263" w:type="dxa"/>
            <w:gridSpan w:val="3"/>
          </w:tcPr>
          <w:p w14:paraId="50D7CDD0" w14:textId="77777777" w:rsidR="00996330" w:rsidRPr="007118C0" w:rsidRDefault="00996330" w:rsidP="00EF218D">
            <w:pPr>
              <w:rPr>
                <w:rFonts w:cstheme="minorHAnsi"/>
                <w:b/>
                <w:sz w:val="20"/>
                <w:szCs w:val="20"/>
              </w:rPr>
            </w:pPr>
            <w:r w:rsidRPr="007118C0">
              <w:rPr>
                <w:rFonts w:cstheme="minorHAnsi"/>
                <w:b/>
                <w:sz w:val="20"/>
                <w:szCs w:val="20"/>
              </w:rPr>
              <w:lastRenderedPageBreak/>
              <w:t>Y1 children: Little Wandle Spring 2</w:t>
            </w:r>
          </w:p>
          <w:p w14:paraId="432515A2" w14:textId="77777777" w:rsidR="00996330" w:rsidRPr="007118C0" w:rsidRDefault="00996330" w:rsidP="00EF218D">
            <w:pPr>
              <w:rPr>
                <w:rFonts w:cstheme="minorHAnsi"/>
                <w:b/>
                <w:sz w:val="20"/>
                <w:szCs w:val="20"/>
              </w:rPr>
            </w:pPr>
          </w:p>
          <w:p w14:paraId="31CC43F3" w14:textId="01FF8885" w:rsidR="00996330" w:rsidRPr="007118C0" w:rsidRDefault="00996330" w:rsidP="00EF218D">
            <w:pPr>
              <w:rPr>
                <w:rFonts w:cstheme="minorHAnsi"/>
                <w:b/>
                <w:sz w:val="20"/>
                <w:szCs w:val="20"/>
              </w:rPr>
            </w:pPr>
            <w:r w:rsidRPr="007118C0">
              <w:rPr>
                <w:rFonts w:cstheme="minorHAnsi"/>
                <w:b/>
                <w:sz w:val="20"/>
                <w:szCs w:val="20"/>
              </w:rPr>
              <w:t>Y2 children: Spelling units (LW)</w:t>
            </w:r>
          </w:p>
          <w:p w14:paraId="72C44ACD" w14:textId="77777777" w:rsidR="00996330" w:rsidRPr="007118C0" w:rsidRDefault="00996330" w:rsidP="00EF218D">
            <w:pPr>
              <w:rPr>
                <w:rFonts w:cstheme="minorHAnsi"/>
                <w:sz w:val="20"/>
                <w:szCs w:val="20"/>
              </w:rPr>
            </w:pPr>
          </w:p>
          <w:p w14:paraId="12628CCA" w14:textId="4DE5C9D9" w:rsidR="00EF218D" w:rsidRPr="007118C0" w:rsidRDefault="00EF218D" w:rsidP="00EF218D">
            <w:pPr>
              <w:rPr>
                <w:rFonts w:cstheme="minorHAnsi"/>
                <w:color w:val="00B050"/>
                <w:sz w:val="20"/>
                <w:szCs w:val="20"/>
              </w:rPr>
            </w:pPr>
            <w:r w:rsidRPr="007118C0">
              <w:rPr>
                <w:rFonts w:cstheme="minorHAnsi"/>
                <w:sz w:val="20"/>
                <w:szCs w:val="20"/>
              </w:rPr>
              <w:t xml:space="preserve">Little Wandle Reading lessons </w:t>
            </w:r>
            <w:r w:rsidR="00996330" w:rsidRPr="007118C0">
              <w:rPr>
                <w:rFonts w:cstheme="minorHAnsi"/>
                <w:sz w:val="20"/>
                <w:szCs w:val="20"/>
              </w:rPr>
              <w:t>2</w:t>
            </w:r>
            <w:r w:rsidRPr="007118C0">
              <w:rPr>
                <w:rFonts w:cstheme="minorHAnsi"/>
                <w:sz w:val="20"/>
                <w:szCs w:val="20"/>
              </w:rPr>
              <w:t xml:space="preserve"> × week: </w:t>
            </w:r>
            <w:r w:rsidRPr="007118C0">
              <w:rPr>
                <w:rFonts w:cstheme="minorHAnsi"/>
                <w:sz w:val="20"/>
                <w:szCs w:val="20"/>
              </w:rPr>
              <w:lastRenderedPageBreak/>
              <w:t>decoding, prosody, comprehension matched to phonic knowledge</w:t>
            </w:r>
          </w:p>
        </w:tc>
        <w:tc>
          <w:tcPr>
            <w:tcW w:w="2265" w:type="dxa"/>
            <w:gridSpan w:val="3"/>
          </w:tcPr>
          <w:p w14:paraId="086B3E28" w14:textId="77777777" w:rsidR="00996330" w:rsidRPr="007118C0" w:rsidRDefault="00996330" w:rsidP="00996330">
            <w:pPr>
              <w:rPr>
                <w:rFonts w:cstheme="minorHAnsi"/>
                <w:b/>
                <w:sz w:val="20"/>
                <w:szCs w:val="20"/>
              </w:rPr>
            </w:pPr>
            <w:r w:rsidRPr="007118C0">
              <w:rPr>
                <w:rFonts w:cstheme="minorHAnsi"/>
                <w:b/>
                <w:sz w:val="20"/>
                <w:szCs w:val="20"/>
              </w:rPr>
              <w:lastRenderedPageBreak/>
              <w:t>Y1 children: Little Wandle Summer 1</w:t>
            </w:r>
          </w:p>
          <w:p w14:paraId="412F428E" w14:textId="77777777" w:rsidR="00996330" w:rsidRPr="007118C0" w:rsidRDefault="00996330" w:rsidP="00996330">
            <w:pPr>
              <w:rPr>
                <w:rFonts w:cstheme="minorHAnsi"/>
                <w:b/>
                <w:sz w:val="20"/>
                <w:szCs w:val="20"/>
              </w:rPr>
            </w:pPr>
          </w:p>
          <w:p w14:paraId="2EA4AE0E" w14:textId="153C30F7" w:rsidR="00996330" w:rsidRPr="007118C0" w:rsidRDefault="00996330" w:rsidP="00996330">
            <w:pPr>
              <w:rPr>
                <w:rFonts w:cstheme="minorHAnsi"/>
                <w:b/>
                <w:sz w:val="20"/>
                <w:szCs w:val="20"/>
              </w:rPr>
            </w:pPr>
            <w:r w:rsidRPr="007118C0">
              <w:rPr>
                <w:rFonts w:cstheme="minorHAnsi"/>
                <w:b/>
                <w:sz w:val="20"/>
                <w:szCs w:val="20"/>
              </w:rPr>
              <w:t>Y2 children: Spelling units (LW)</w:t>
            </w:r>
          </w:p>
          <w:p w14:paraId="7F9DAA5B" w14:textId="77777777" w:rsidR="00EF218D" w:rsidRPr="007118C0" w:rsidRDefault="00EF218D" w:rsidP="00EF218D">
            <w:pPr>
              <w:rPr>
                <w:rFonts w:cstheme="minorHAnsi"/>
                <w:sz w:val="20"/>
                <w:szCs w:val="20"/>
              </w:rPr>
            </w:pPr>
          </w:p>
          <w:p w14:paraId="5E9D70E0" w14:textId="7E1D5B5E" w:rsidR="00EF218D" w:rsidRPr="007118C0" w:rsidRDefault="00EF218D" w:rsidP="00EF218D">
            <w:pPr>
              <w:rPr>
                <w:rFonts w:cstheme="minorHAnsi"/>
                <w:color w:val="C0504D" w:themeColor="accent2"/>
                <w:sz w:val="20"/>
                <w:szCs w:val="20"/>
              </w:rPr>
            </w:pPr>
            <w:r w:rsidRPr="007118C0">
              <w:rPr>
                <w:rFonts w:cstheme="minorHAnsi"/>
                <w:sz w:val="20"/>
                <w:szCs w:val="20"/>
              </w:rPr>
              <w:t xml:space="preserve">Little Wandle Reading lessons </w:t>
            </w:r>
            <w:r w:rsidR="00996330" w:rsidRPr="007118C0">
              <w:rPr>
                <w:rFonts w:cstheme="minorHAnsi"/>
                <w:sz w:val="20"/>
                <w:szCs w:val="20"/>
              </w:rPr>
              <w:t>2</w:t>
            </w:r>
            <w:r w:rsidRPr="007118C0">
              <w:rPr>
                <w:rFonts w:cstheme="minorHAnsi"/>
                <w:sz w:val="20"/>
                <w:szCs w:val="20"/>
              </w:rPr>
              <w:t xml:space="preserve"> × week: </w:t>
            </w:r>
            <w:r w:rsidRPr="007118C0">
              <w:rPr>
                <w:rFonts w:cstheme="minorHAnsi"/>
                <w:sz w:val="20"/>
                <w:szCs w:val="20"/>
              </w:rPr>
              <w:lastRenderedPageBreak/>
              <w:t>decoding, prosody, comprehension matched to phonic knowledge</w:t>
            </w:r>
          </w:p>
        </w:tc>
        <w:tc>
          <w:tcPr>
            <w:tcW w:w="2264" w:type="dxa"/>
            <w:gridSpan w:val="2"/>
          </w:tcPr>
          <w:p w14:paraId="44CF9E04" w14:textId="77777777" w:rsidR="00996330" w:rsidRPr="007118C0" w:rsidRDefault="00996330" w:rsidP="00996330">
            <w:pPr>
              <w:rPr>
                <w:rFonts w:cstheme="minorHAnsi"/>
                <w:b/>
                <w:sz w:val="20"/>
                <w:szCs w:val="20"/>
              </w:rPr>
            </w:pPr>
            <w:r w:rsidRPr="007118C0">
              <w:rPr>
                <w:rFonts w:cstheme="minorHAnsi"/>
                <w:b/>
                <w:sz w:val="20"/>
                <w:szCs w:val="20"/>
              </w:rPr>
              <w:lastRenderedPageBreak/>
              <w:t>Y1 children: Little Wandle Summer 2</w:t>
            </w:r>
          </w:p>
          <w:p w14:paraId="20149424" w14:textId="77777777" w:rsidR="00996330" w:rsidRPr="007118C0" w:rsidRDefault="00996330" w:rsidP="00996330">
            <w:pPr>
              <w:rPr>
                <w:rFonts w:cstheme="minorHAnsi"/>
                <w:b/>
                <w:sz w:val="20"/>
                <w:szCs w:val="20"/>
              </w:rPr>
            </w:pPr>
          </w:p>
          <w:p w14:paraId="7EB629AC" w14:textId="6BEDE26E" w:rsidR="00996330" w:rsidRPr="007118C0" w:rsidRDefault="00996330" w:rsidP="00996330">
            <w:pPr>
              <w:rPr>
                <w:rFonts w:cstheme="minorHAnsi"/>
                <w:b/>
                <w:sz w:val="20"/>
                <w:szCs w:val="20"/>
              </w:rPr>
            </w:pPr>
            <w:r w:rsidRPr="007118C0">
              <w:rPr>
                <w:rFonts w:cstheme="minorHAnsi"/>
                <w:b/>
                <w:sz w:val="20"/>
                <w:szCs w:val="20"/>
              </w:rPr>
              <w:t>Y2 children: Spelling units (LW)</w:t>
            </w:r>
          </w:p>
          <w:p w14:paraId="73D06245" w14:textId="77777777" w:rsidR="00EF218D" w:rsidRPr="007118C0" w:rsidRDefault="00EF218D" w:rsidP="00EF218D">
            <w:pPr>
              <w:rPr>
                <w:rFonts w:cstheme="minorHAnsi"/>
                <w:sz w:val="20"/>
                <w:szCs w:val="20"/>
              </w:rPr>
            </w:pPr>
          </w:p>
          <w:p w14:paraId="1C56F11F" w14:textId="0CDE7D23" w:rsidR="00EF218D" w:rsidRPr="007118C0" w:rsidRDefault="00EF218D" w:rsidP="00EF218D">
            <w:pPr>
              <w:rPr>
                <w:rFonts w:cstheme="minorHAnsi"/>
                <w:color w:val="C0504D" w:themeColor="accent2"/>
                <w:sz w:val="20"/>
                <w:szCs w:val="20"/>
              </w:rPr>
            </w:pPr>
            <w:r w:rsidRPr="007118C0">
              <w:rPr>
                <w:rFonts w:cstheme="minorHAnsi"/>
                <w:sz w:val="20"/>
                <w:szCs w:val="20"/>
              </w:rPr>
              <w:t xml:space="preserve">Little Wandle Reading lessons </w:t>
            </w:r>
            <w:r w:rsidR="00996330" w:rsidRPr="007118C0">
              <w:rPr>
                <w:rFonts w:cstheme="minorHAnsi"/>
                <w:sz w:val="20"/>
                <w:szCs w:val="20"/>
              </w:rPr>
              <w:t>2</w:t>
            </w:r>
            <w:r w:rsidRPr="007118C0">
              <w:rPr>
                <w:rFonts w:cstheme="minorHAnsi"/>
                <w:sz w:val="20"/>
                <w:szCs w:val="20"/>
              </w:rPr>
              <w:t xml:space="preserve"> × week: </w:t>
            </w:r>
            <w:r w:rsidRPr="007118C0">
              <w:rPr>
                <w:rFonts w:cstheme="minorHAnsi"/>
                <w:sz w:val="20"/>
                <w:szCs w:val="20"/>
              </w:rPr>
              <w:lastRenderedPageBreak/>
              <w:t>decoding, prosody, comprehension matched to phonic knowledge</w:t>
            </w:r>
          </w:p>
        </w:tc>
      </w:tr>
      <w:tr w:rsidR="00167183" w14:paraId="7E410F50" w14:textId="77777777" w:rsidTr="00480E7F">
        <w:trPr>
          <w:trHeight w:val="557"/>
        </w:trPr>
        <w:tc>
          <w:tcPr>
            <w:tcW w:w="1804" w:type="dxa"/>
            <w:shd w:val="clear" w:color="auto" w:fill="FFFF00"/>
          </w:tcPr>
          <w:p w14:paraId="4528F924" w14:textId="77777777" w:rsidR="00167183" w:rsidRPr="000661BC" w:rsidRDefault="00167183" w:rsidP="00167183">
            <w:pPr>
              <w:rPr>
                <w:rFonts w:cstheme="minorHAnsi"/>
              </w:rPr>
            </w:pPr>
            <w:r w:rsidRPr="000661BC">
              <w:rPr>
                <w:rFonts w:cstheme="minorHAnsi"/>
                <w:b/>
              </w:rPr>
              <w:lastRenderedPageBreak/>
              <w:t xml:space="preserve">Art </w:t>
            </w:r>
            <w:r w:rsidRPr="000661BC">
              <w:rPr>
                <w:rFonts w:cstheme="minorHAnsi"/>
              </w:rPr>
              <w:t>(painting, collage etc.)</w:t>
            </w:r>
          </w:p>
          <w:p w14:paraId="4FEAA36F" w14:textId="77777777" w:rsidR="00167183" w:rsidRPr="000661BC" w:rsidRDefault="00167183" w:rsidP="00167183">
            <w:pPr>
              <w:rPr>
                <w:rFonts w:cstheme="minorHAnsi"/>
              </w:rPr>
            </w:pPr>
          </w:p>
          <w:p w14:paraId="778CAC7E" w14:textId="77777777" w:rsidR="00167183" w:rsidRPr="000661BC" w:rsidRDefault="00167183" w:rsidP="00167183">
            <w:pPr>
              <w:rPr>
                <w:rFonts w:cstheme="minorHAnsi"/>
                <w:b/>
              </w:rPr>
            </w:pPr>
            <w:r w:rsidRPr="000661BC">
              <w:rPr>
                <w:rFonts w:cstheme="minorHAnsi"/>
                <w:b/>
                <w:color w:val="FF0000"/>
              </w:rPr>
              <w:t>Kapow scheme</w:t>
            </w:r>
          </w:p>
        </w:tc>
        <w:tc>
          <w:tcPr>
            <w:tcW w:w="2265" w:type="dxa"/>
            <w:gridSpan w:val="2"/>
            <w:shd w:val="clear" w:color="auto" w:fill="auto"/>
          </w:tcPr>
          <w:p w14:paraId="3383D36E" w14:textId="77777777" w:rsidR="00167183" w:rsidRPr="007118C0" w:rsidRDefault="00167183" w:rsidP="00167183">
            <w:pPr>
              <w:rPr>
                <w:rFonts w:cstheme="minorHAnsi"/>
                <w:sz w:val="18"/>
                <w:szCs w:val="18"/>
              </w:rPr>
            </w:pPr>
          </w:p>
          <w:p w14:paraId="6352E57F" w14:textId="77777777" w:rsidR="00167183" w:rsidRPr="007118C0" w:rsidRDefault="00167183" w:rsidP="00167183">
            <w:pPr>
              <w:rPr>
                <w:rFonts w:cstheme="minorHAnsi"/>
                <w:b/>
                <w:i/>
                <w:sz w:val="18"/>
                <w:szCs w:val="18"/>
              </w:rPr>
            </w:pPr>
          </w:p>
          <w:p w14:paraId="15FE893F" w14:textId="0D3816BD" w:rsidR="00167183" w:rsidRPr="007118C0" w:rsidRDefault="00167183" w:rsidP="00167183">
            <w:pPr>
              <w:rPr>
                <w:rFonts w:cstheme="minorHAnsi"/>
                <w:b/>
                <w:sz w:val="20"/>
                <w:szCs w:val="20"/>
              </w:rPr>
            </w:pPr>
          </w:p>
        </w:tc>
        <w:tc>
          <w:tcPr>
            <w:tcW w:w="2264" w:type="dxa"/>
            <w:gridSpan w:val="3"/>
            <w:shd w:val="clear" w:color="auto" w:fill="auto"/>
          </w:tcPr>
          <w:p w14:paraId="7E3B1E5D" w14:textId="46063D2F" w:rsidR="00167183" w:rsidRPr="007118C0" w:rsidRDefault="00167183" w:rsidP="00167183">
            <w:pPr>
              <w:rPr>
                <w:rFonts w:cstheme="minorHAnsi"/>
                <w:b/>
                <w:sz w:val="20"/>
                <w:szCs w:val="20"/>
              </w:rPr>
            </w:pPr>
            <w:r w:rsidRPr="007118C0">
              <w:rPr>
                <w:rFonts w:cstheme="minorHAnsi"/>
                <w:b/>
                <w:sz w:val="20"/>
                <w:szCs w:val="20"/>
              </w:rPr>
              <w:t>Drawing</w:t>
            </w:r>
            <w:r w:rsidR="009E7B98">
              <w:rPr>
                <w:rFonts w:cstheme="minorHAnsi"/>
                <w:b/>
                <w:sz w:val="20"/>
                <w:szCs w:val="20"/>
              </w:rPr>
              <w:t>: Exploring line and shape</w:t>
            </w:r>
          </w:p>
          <w:p w14:paraId="3D08BED6" w14:textId="77777777" w:rsidR="00167183" w:rsidRPr="007118C0" w:rsidRDefault="00167183" w:rsidP="00167183">
            <w:pPr>
              <w:rPr>
                <w:rFonts w:cstheme="minorHAnsi"/>
                <w:sz w:val="20"/>
                <w:szCs w:val="20"/>
              </w:rPr>
            </w:pPr>
            <w:r w:rsidRPr="007118C0">
              <w:rPr>
                <w:rFonts w:cstheme="minorHAnsi"/>
                <w:sz w:val="20"/>
                <w:szCs w:val="20"/>
              </w:rPr>
              <w:t>(5 lessons)</w:t>
            </w:r>
          </w:p>
          <w:p w14:paraId="735EB0F7" w14:textId="3BCD039D" w:rsidR="00167183" w:rsidRPr="007118C0" w:rsidRDefault="00167183" w:rsidP="00167183">
            <w:pPr>
              <w:rPr>
                <w:rFonts w:cstheme="minorHAnsi"/>
                <w:sz w:val="20"/>
                <w:szCs w:val="20"/>
              </w:rPr>
            </w:pPr>
          </w:p>
        </w:tc>
        <w:tc>
          <w:tcPr>
            <w:tcW w:w="2265" w:type="dxa"/>
            <w:gridSpan w:val="3"/>
            <w:shd w:val="clear" w:color="auto" w:fill="auto"/>
          </w:tcPr>
          <w:p w14:paraId="12B7FA9B" w14:textId="3B11FC06" w:rsidR="00167183" w:rsidRPr="007118C0" w:rsidRDefault="00167183" w:rsidP="00167183">
            <w:pPr>
              <w:autoSpaceDE w:val="0"/>
              <w:autoSpaceDN w:val="0"/>
              <w:adjustRightInd w:val="0"/>
              <w:rPr>
                <w:rFonts w:cstheme="minorHAnsi"/>
                <w:sz w:val="20"/>
                <w:szCs w:val="20"/>
              </w:rPr>
            </w:pPr>
          </w:p>
        </w:tc>
        <w:tc>
          <w:tcPr>
            <w:tcW w:w="2263" w:type="dxa"/>
            <w:gridSpan w:val="3"/>
          </w:tcPr>
          <w:p w14:paraId="3715BDFD" w14:textId="458B490B" w:rsidR="00167183" w:rsidRPr="007118C0" w:rsidRDefault="00167183" w:rsidP="00167183">
            <w:pPr>
              <w:rPr>
                <w:rFonts w:cstheme="minorHAnsi"/>
                <w:sz w:val="20"/>
                <w:szCs w:val="20"/>
              </w:rPr>
            </w:pPr>
            <w:r w:rsidRPr="007118C0">
              <w:rPr>
                <w:rFonts w:cstheme="minorHAnsi"/>
                <w:b/>
                <w:sz w:val="20"/>
                <w:szCs w:val="20"/>
              </w:rPr>
              <w:t>Sculpture and 3D</w:t>
            </w:r>
            <w:r w:rsidRPr="009E7B98">
              <w:rPr>
                <w:rFonts w:cstheme="minorHAnsi"/>
                <w:b/>
                <w:sz w:val="20"/>
                <w:szCs w:val="20"/>
              </w:rPr>
              <w:t>: paper play</w:t>
            </w:r>
            <w:r w:rsidRPr="007118C0">
              <w:rPr>
                <w:rFonts w:cstheme="minorHAnsi"/>
                <w:sz w:val="20"/>
                <w:szCs w:val="20"/>
              </w:rPr>
              <w:t xml:space="preserve"> (5 lessons)</w:t>
            </w:r>
          </w:p>
        </w:tc>
        <w:tc>
          <w:tcPr>
            <w:tcW w:w="2265" w:type="dxa"/>
            <w:gridSpan w:val="3"/>
          </w:tcPr>
          <w:p w14:paraId="582656CB" w14:textId="0B7E16AC" w:rsidR="00167183" w:rsidRPr="007118C0" w:rsidRDefault="00167183" w:rsidP="00167183">
            <w:pPr>
              <w:autoSpaceDE w:val="0"/>
              <w:autoSpaceDN w:val="0"/>
              <w:adjustRightInd w:val="0"/>
              <w:rPr>
                <w:rFonts w:cstheme="minorHAnsi"/>
                <w:sz w:val="20"/>
                <w:szCs w:val="20"/>
              </w:rPr>
            </w:pPr>
          </w:p>
        </w:tc>
        <w:tc>
          <w:tcPr>
            <w:tcW w:w="2264" w:type="dxa"/>
            <w:gridSpan w:val="2"/>
          </w:tcPr>
          <w:p w14:paraId="3478C8E0" w14:textId="77777777" w:rsidR="00167183" w:rsidRPr="007118C0" w:rsidRDefault="00167183" w:rsidP="00167183">
            <w:pPr>
              <w:rPr>
                <w:rFonts w:cstheme="minorHAnsi"/>
                <w:b/>
                <w:sz w:val="20"/>
                <w:szCs w:val="20"/>
              </w:rPr>
            </w:pPr>
            <w:r w:rsidRPr="007118C0">
              <w:rPr>
                <w:rFonts w:cstheme="minorHAnsi"/>
                <w:b/>
                <w:sz w:val="20"/>
                <w:szCs w:val="20"/>
              </w:rPr>
              <w:t>Painting and mixed media: Colour splash</w:t>
            </w:r>
          </w:p>
          <w:p w14:paraId="18BF141E" w14:textId="77777777" w:rsidR="00167183" w:rsidRPr="007118C0" w:rsidRDefault="00167183" w:rsidP="00167183">
            <w:pPr>
              <w:rPr>
                <w:rFonts w:cstheme="minorHAnsi"/>
                <w:sz w:val="20"/>
                <w:szCs w:val="20"/>
              </w:rPr>
            </w:pPr>
            <w:r w:rsidRPr="007118C0">
              <w:rPr>
                <w:rFonts w:cstheme="minorHAnsi"/>
                <w:sz w:val="20"/>
                <w:szCs w:val="20"/>
              </w:rPr>
              <w:t>(5 lessons)</w:t>
            </w:r>
          </w:p>
          <w:p w14:paraId="75737519" w14:textId="77777777" w:rsidR="00167183" w:rsidRPr="007118C0" w:rsidRDefault="00167183" w:rsidP="00167183">
            <w:pPr>
              <w:autoSpaceDE w:val="0"/>
              <w:autoSpaceDN w:val="0"/>
              <w:adjustRightInd w:val="0"/>
              <w:rPr>
                <w:rFonts w:cstheme="minorHAnsi"/>
                <w:sz w:val="18"/>
                <w:szCs w:val="18"/>
                <w:lang w:val="en-GB"/>
              </w:rPr>
            </w:pPr>
            <w:r w:rsidRPr="007118C0">
              <w:rPr>
                <w:rFonts w:cstheme="minorHAnsi"/>
                <w:b/>
                <w:bCs/>
                <w:sz w:val="18"/>
                <w:szCs w:val="18"/>
                <w:lang w:val="en-GB"/>
              </w:rPr>
              <w:t xml:space="preserve">Standalone lessons: </w:t>
            </w:r>
            <w:r w:rsidRPr="007118C0">
              <w:rPr>
                <w:rFonts w:cstheme="minorHAnsi"/>
                <w:sz w:val="18"/>
                <w:szCs w:val="18"/>
                <w:lang w:val="en-GB"/>
              </w:rPr>
              <w:t>Unit: Craft: Woven wonders</w:t>
            </w:r>
          </w:p>
          <w:p w14:paraId="6F5DD854" w14:textId="696034BE" w:rsidR="00167183" w:rsidRPr="007118C0" w:rsidRDefault="00167183" w:rsidP="00167183">
            <w:pPr>
              <w:rPr>
                <w:rFonts w:cstheme="minorHAnsi"/>
                <w:sz w:val="20"/>
                <w:szCs w:val="20"/>
              </w:rPr>
            </w:pPr>
            <w:r w:rsidRPr="007118C0">
              <w:rPr>
                <w:rFonts w:cstheme="minorHAnsi"/>
                <w:sz w:val="18"/>
                <w:szCs w:val="18"/>
                <w:lang w:val="en-GB"/>
              </w:rPr>
              <w:t>(Lesson 1, 2 and/or 3)</w:t>
            </w:r>
          </w:p>
        </w:tc>
      </w:tr>
      <w:tr w:rsidR="00167183" w14:paraId="672EF93F" w14:textId="77777777" w:rsidTr="00480E7F">
        <w:trPr>
          <w:trHeight w:val="70"/>
        </w:trPr>
        <w:tc>
          <w:tcPr>
            <w:tcW w:w="1804" w:type="dxa"/>
            <w:shd w:val="clear" w:color="auto" w:fill="92D050"/>
          </w:tcPr>
          <w:p w14:paraId="20F5798F" w14:textId="77777777" w:rsidR="00167183" w:rsidRPr="000661BC" w:rsidRDefault="00167183" w:rsidP="00167183">
            <w:pPr>
              <w:rPr>
                <w:rFonts w:cstheme="minorHAnsi"/>
              </w:rPr>
            </w:pPr>
            <w:r w:rsidRPr="000661BC">
              <w:rPr>
                <w:rFonts w:cstheme="minorHAnsi"/>
                <w:b/>
              </w:rPr>
              <w:t>Design Technology</w:t>
            </w:r>
            <w:r w:rsidRPr="000661BC">
              <w:rPr>
                <w:rFonts w:cstheme="minorHAnsi"/>
              </w:rPr>
              <w:t xml:space="preserve"> (food, textiles, etc.)</w:t>
            </w:r>
          </w:p>
          <w:p w14:paraId="0445226B" w14:textId="77777777" w:rsidR="00167183" w:rsidRPr="000661BC" w:rsidRDefault="00167183" w:rsidP="00167183">
            <w:pPr>
              <w:rPr>
                <w:rFonts w:cstheme="minorHAnsi"/>
              </w:rPr>
            </w:pPr>
          </w:p>
          <w:p w14:paraId="6B461093" w14:textId="77777777" w:rsidR="00167183" w:rsidRPr="000661BC" w:rsidRDefault="00167183" w:rsidP="00167183">
            <w:pPr>
              <w:rPr>
                <w:rFonts w:cstheme="minorHAnsi"/>
                <w:b/>
              </w:rPr>
            </w:pPr>
            <w:r w:rsidRPr="000661BC">
              <w:rPr>
                <w:rFonts w:cstheme="minorHAnsi"/>
                <w:b/>
                <w:color w:val="FF0000"/>
              </w:rPr>
              <w:t>Kapow scheme</w:t>
            </w:r>
          </w:p>
        </w:tc>
        <w:tc>
          <w:tcPr>
            <w:tcW w:w="2265" w:type="dxa"/>
            <w:gridSpan w:val="2"/>
          </w:tcPr>
          <w:p w14:paraId="2AD4562F" w14:textId="3BEF8C54" w:rsidR="00167183" w:rsidRPr="007118C0" w:rsidRDefault="00167183" w:rsidP="00167183">
            <w:pPr>
              <w:rPr>
                <w:rFonts w:cstheme="minorHAnsi"/>
                <w:sz w:val="20"/>
                <w:szCs w:val="20"/>
              </w:rPr>
            </w:pPr>
            <w:r w:rsidRPr="007118C0">
              <w:rPr>
                <w:rFonts w:cstheme="minorHAnsi"/>
                <w:b/>
                <w:sz w:val="20"/>
                <w:szCs w:val="20"/>
              </w:rPr>
              <w:t>Structures</w:t>
            </w:r>
            <w:r w:rsidR="0052383C">
              <w:rPr>
                <w:rFonts w:cstheme="minorHAnsi"/>
                <w:b/>
                <w:sz w:val="20"/>
                <w:szCs w:val="20"/>
              </w:rPr>
              <w:t xml:space="preserve">: </w:t>
            </w:r>
            <w:r w:rsidR="0052383C" w:rsidRPr="0052383C">
              <w:rPr>
                <w:rFonts w:cstheme="minorHAnsi"/>
                <w:b/>
                <w:bCs/>
                <w:sz w:val="20"/>
                <w:szCs w:val="20"/>
              </w:rPr>
              <w:t>Stable Structures</w:t>
            </w:r>
            <w:r w:rsidRPr="0052383C">
              <w:rPr>
                <w:rFonts w:cstheme="minorHAnsi"/>
                <w:b/>
                <w:bCs/>
                <w:sz w:val="20"/>
                <w:szCs w:val="20"/>
              </w:rPr>
              <w:t xml:space="preserve"> </w:t>
            </w:r>
            <w:r w:rsidRPr="007118C0">
              <w:rPr>
                <w:rFonts w:cstheme="minorHAnsi"/>
                <w:sz w:val="20"/>
                <w:szCs w:val="20"/>
              </w:rPr>
              <w:t>(</w:t>
            </w:r>
            <w:r w:rsidR="00BF04F6">
              <w:rPr>
                <w:rFonts w:cstheme="minorHAnsi"/>
                <w:sz w:val="20"/>
                <w:szCs w:val="20"/>
              </w:rPr>
              <w:t>5</w:t>
            </w:r>
            <w:r w:rsidRPr="007118C0">
              <w:rPr>
                <w:rFonts w:cstheme="minorHAnsi"/>
                <w:sz w:val="20"/>
                <w:szCs w:val="20"/>
              </w:rPr>
              <w:t xml:space="preserve"> lessons)</w:t>
            </w:r>
          </w:p>
          <w:p w14:paraId="2EFB17E6" w14:textId="77777777" w:rsidR="00167183" w:rsidRPr="007118C0" w:rsidRDefault="00167183" w:rsidP="00167183">
            <w:pPr>
              <w:rPr>
                <w:rFonts w:cstheme="minorHAnsi"/>
                <w:b/>
                <w:sz w:val="20"/>
                <w:szCs w:val="20"/>
              </w:rPr>
            </w:pPr>
          </w:p>
          <w:p w14:paraId="496AF3AC" w14:textId="1154F827" w:rsidR="00167183" w:rsidRPr="007118C0" w:rsidRDefault="00167183" w:rsidP="00167183">
            <w:pPr>
              <w:rPr>
                <w:rFonts w:cstheme="minorHAnsi"/>
                <w:b/>
                <w:sz w:val="20"/>
                <w:szCs w:val="20"/>
              </w:rPr>
            </w:pPr>
          </w:p>
        </w:tc>
        <w:tc>
          <w:tcPr>
            <w:tcW w:w="2264" w:type="dxa"/>
            <w:gridSpan w:val="3"/>
          </w:tcPr>
          <w:p w14:paraId="2712DEB5" w14:textId="71D0AFB0" w:rsidR="00167183" w:rsidRPr="007118C0" w:rsidRDefault="00167183" w:rsidP="00167183">
            <w:pPr>
              <w:rPr>
                <w:rFonts w:cstheme="minorHAnsi"/>
                <w:sz w:val="20"/>
                <w:szCs w:val="20"/>
              </w:rPr>
            </w:pPr>
          </w:p>
        </w:tc>
        <w:tc>
          <w:tcPr>
            <w:tcW w:w="2265" w:type="dxa"/>
            <w:gridSpan w:val="3"/>
          </w:tcPr>
          <w:p w14:paraId="6DF0EAAC" w14:textId="77777777" w:rsidR="00167183" w:rsidRPr="007118C0" w:rsidRDefault="00167183" w:rsidP="00167183">
            <w:pPr>
              <w:rPr>
                <w:rFonts w:cstheme="minorHAnsi"/>
                <w:b/>
                <w:sz w:val="20"/>
                <w:szCs w:val="20"/>
              </w:rPr>
            </w:pPr>
            <w:r w:rsidRPr="007118C0">
              <w:rPr>
                <w:rFonts w:cstheme="minorHAnsi"/>
                <w:b/>
                <w:sz w:val="20"/>
                <w:szCs w:val="20"/>
              </w:rPr>
              <w:t xml:space="preserve">Textiles: Puppets </w:t>
            </w:r>
          </w:p>
          <w:p w14:paraId="4E67AC83" w14:textId="77777777" w:rsidR="00167183" w:rsidRPr="007118C0" w:rsidRDefault="00167183" w:rsidP="00167183">
            <w:pPr>
              <w:rPr>
                <w:rFonts w:cstheme="minorHAnsi"/>
                <w:sz w:val="20"/>
                <w:szCs w:val="20"/>
              </w:rPr>
            </w:pPr>
            <w:r w:rsidRPr="007118C0">
              <w:rPr>
                <w:rFonts w:cstheme="minorHAnsi"/>
                <w:sz w:val="20"/>
                <w:szCs w:val="20"/>
              </w:rPr>
              <w:t>(4 lessons)</w:t>
            </w:r>
          </w:p>
          <w:p w14:paraId="7A520A4F" w14:textId="77777777" w:rsidR="00167183" w:rsidRPr="007118C0" w:rsidRDefault="00167183" w:rsidP="00167183">
            <w:pPr>
              <w:rPr>
                <w:rFonts w:cstheme="minorHAnsi"/>
                <w:sz w:val="20"/>
                <w:szCs w:val="20"/>
              </w:rPr>
            </w:pPr>
          </w:p>
          <w:p w14:paraId="0374CF07" w14:textId="3862680B" w:rsidR="00167183" w:rsidRPr="007118C0" w:rsidRDefault="00167183" w:rsidP="00167183">
            <w:pPr>
              <w:pStyle w:val="paragraph"/>
              <w:spacing w:before="0" w:beforeAutospacing="0" w:after="0" w:afterAutospacing="0"/>
              <w:textAlignment w:val="baseline"/>
              <w:divId w:val="267931309"/>
              <w:rPr>
                <w:rFonts w:asciiTheme="minorHAnsi" w:hAnsiTheme="minorHAnsi" w:cstheme="minorHAnsi"/>
                <w:sz w:val="20"/>
                <w:szCs w:val="20"/>
              </w:rPr>
            </w:pPr>
            <w:r w:rsidRPr="007118C0">
              <w:rPr>
                <w:rFonts w:asciiTheme="minorHAnsi" w:hAnsiTheme="minorHAnsi" w:cstheme="minorHAnsi"/>
                <w:b/>
                <w:bCs/>
                <w:sz w:val="18"/>
                <w:szCs w:val="18"/>
              </w:rPr>
              <w:t xml:space="preserve">Standalone lesson: </w:t>
            </w:r>
            <w:r w:rsidRPr="007118C0">
              <w:rPr>
                <w:rFonts w:asciiTheme="minorHAnsi" w:hAnsiTheme="minorHAnsi" w:cstheme="minorHAnsi"/>
                <w:sz w:val="18"/>
                <w:szCs w:val="18"/>
              </w:rPr>
              <w:t>Unit: Mechanisms: Making a moving story book (Lesson 1)</w:t>
            </w:r>
          </w:p>
        </w:tc>
        <w:tc>
          <w:tcPr>
            <w:tcW w:w="2263" w:type="dxa"/>
            <w:gridSpan w:val="3"/>
          </w:tcPr>
          <w:p w14:paraId="3337029B" w14:textId="323E44D7" w:rsidR="00167183" w:rsidRPr="007118C0" w:rsidRDefault="00167183" w:rsidP="00167183">
            <w:pPr>
              <w:rPr>
                <w:rFonts w:cstheme="minorHAnsi"/>
                <w:sz w:val="20"/>
                <w:szCs w:val="20"/>
              </w:rPr>
            </w:pPr>
          </w:p>
        </w:tc>
        <w:tc>
          <w:tcPr>
            <w:tcW w:w="2265" w:type="dxa"/>
            <w:gridSpan w:val="3"/>
          </w:tcPr>
          <w:p w14:paraId="19E3B397" w14:textId="62F7A0D7" w:rsidR="00167183" w:rsidRPr="007118C0" w:rsidRDefault="00167183" w:rsidP="00167183">
            <w:pPr>
              <w:rPr>
                <w:rFonts w:cstheme="minorHAnsi"/>
                <w:sz w:val="20"/>
                <w:szCs w:val="20"/>
              </w:rPr>
            </w:pPr>
            <w:r w:rsidRPr="007118C0">
              <w:rPr>
                <w:rFonts w:cstheme="minorHAnsi"/>
                <w:b/>
                <w:sz w:val="20"/>
                <w:szCs w:val="20"/>
              </w:rPr>
              <w:t xml:space="preserve">Cooking and nutrition: </w:t>
            </w:r>
            <w:r w:rsidRPr="007118C0">
              <w:rPr>
                <w:rFonts w:cstheme="minorHAnsi"/>
                <w:sz w:val="20"/>
                <w:szCs w:val="20"/>
              </w:rPr>
              <w:t xml:space="preserve"> </w:t>
            </w:r>
            <w:r w:rsidR="009E7B98">
              <w:rPr>
                <w:rFonts w:cstheme="minorHAnsi"/>
                <w:b/>
                <w:sz w:val="20"/>
                <w:szCs w:val="20"/>
              </w:rPr>
              <w:t>Smoothies</w:t>
            </w:r>
            <w:r w:rsidRPr="007118C0">
              <w:rPr>
                <w:rFonts w:cstheme="minorHAnsi"/>
                <w:b/>
                <w:sz w:val="20"/>
                <w:szCs w:val="20"/>
              </w:rPr>
              <w:t xml:space="preserve"> </w:t>
            </w:r>
            <w:r w:rsidRPr="007118C0">
              <w:rPr>
                <w:rFonts w:cstheme="minorHAnsi"/>
                <w:sz w:val="20"/>
                <w:szCs w:val="20"/>
              </w:rPr>
              <w:t>(</w:t>
            </w:r>
            <w:r w:rsidR="009E7B98">
              <w:rPr>
                <w:rFonts w:cstheme="minorHAnsi"/>
                <w:sz w:val="20"/>
                <w:szCs w:val="20"/>
              </w:rPr>
              <w:t>6</w:t>
            </w:r>
            <w:r w:rsidRPr="007118C0">
              <w:rPr>
                <w:rFonts w:cstheme="minorHAnsi"/>
                <w:sz w:val="20"/>
                <w:szCs w:val="20"/>
              </w:rPr>
              <w:t xml:space="preserve"> lessons)</w:t>
            </w:r>
          </w:p>
          <w:p w14:paraId="2055160F" w14:textId="03B3F1C9" w:rsidR="00167183" w:rsidRPr="007118C0" w:rsidRDefault="00167183" w:rsidP="00167183">
            <w:pPr>
              <w:rPr>
                <w:rFonts w:cstheme="minorHAnsi"/>
                <w:sz w:val="20"/>
                <w:szCs w:val="20"/>
              </w:rPr>
            </w:pPr>
          </w:p>
        </w:tc>
        <w:tc>
          <w:tcPr>
            <w:tcW w:w="2264" w:type="dxa"/>
            <w:gridSpan w:val="2"/>
          </w:tcPr>
          <w:p w14:paraId="32F94AAC" w14:textId="77777777" w:rsidR="00167183" w:rsidRPr="007118C0" w:rsidRDefault="00167183" w:rsidP="00167183">
            <w:pPr>
              <w:rPr>
                <w:rFonts w:cstheme="minorHAnsi"/>
                <w:b/>
                <w:i/>
                <w:sz w:val="20"/>
                <w:szCs w:val="20"/>
              </w:rPr>
            </w:pPr>
          </w:p>
          <w:p w14:paraId="49C6B588" w14:textId="4F6D6645" w:rsidR="00167183" w:rsidRPr="007118C0" w:rsidRDefault="00167183" w:rsidP="00167183">
            <w:pPr>
              <w:rPr>
                <w:rFonts w:cstheme="minorHAnsi"/>
                <w:sz w:val="20"/>
                <w:szCs w:val="20"/>
              </w:rPr>
            </w:pPr>
          </w:p>
        </w:tc>
      </w:tr>
      <w:tr w:rsidR="00451083" w14:paraId="7C8F6D94" w14:textId="77777777" w:rsidTr="00480E7F">
        <w:trPr>
          <w:trHeight w:val="1884"/>
        </w:trPr>
        <w:tc>
          <w:tcPr>
            <w:tcW w:w="1804" w:type="dxa"/>
            <w:vMerge w:val="restart"/>
            <w:shd w:val="clear" w:color="auto" w:fill="00B050"/>
          </w:tcPr>
          <w:p w14:paraId="6B8E5996" w14:textId="77777777" w:rsidR="00451083" w:rsidRPr="000661BC" w:rsidRDefault="00451083" w:rsidP="00480E7F">
            <w:pPr>
              <w:rPr>
                <w:rFonts w:cstheme="minorHAnsi"/>
                <w:b/>
              </w:rPr>
            </w:pPr>
            <w:r w:rsidRPr="000661BC">
              <w:rPr>
                <w:rFonts w:cstheme="minorHAnsi"/>
                <w:b/>
              </w:rPr>
              <w:t>Computing</w:t>
            </w:r>
          </w:p>
          <w:p w14:paraId="4F0FC2E2" w14:textId="77777777" w:rsidR="00451083" w:rsidRPr="000661BC" w:rsidRDefault="00451083" w:rsidP="00480E7F">
            <w:pPr>
              <w:rPr>
                <w:rFonts w:cstheme="minorHAnsi"/>
              </w:rPr>
            </w:pPr>
          </w:p>
          <w:p w14:paraId="6CF00431" w14:textId="09C0DA89" w:rsidR="00451083" w:rsidRPr="003E0EFE" w:rsidRDefault="00451083" w:rsidP="003E0EFE">
            <w:pPr>
              <w:rPr>
                <w:rFonts w:cstheme="minorHAnsi"/>
                <w:b/>
                <w:color w:val="FF0000"/>
              </w:rPr>
            </w:pPr>
            <w:r w:rsidRPr="000661BC">
              <w:rPr>
                <w:rFonts w:cstheme="minorHAnsi"/>
                <w:b/>
                <w:color w:val="FF0000"/>
              </w:rPr>
              <w:t>Purple Mash scheme</w:t>
            </w:r>
            <w:r>
              <w:rPr>
                <w:rFonts w:cstheme="minorHAnsi"/>
                <w:b/>
                <w:color w:val="FF0000"/>
              </w:rPr>
              <w:t xml:space="preserve"> - </w:t>
            </w:r>
            <w:r w:rsidRPr="008F3F08">
              <w:rPr>
                <w:rFonts w:cstheme="minorHAnsi"/>
                <w:b/>
                <w:color w:val="FF0000"/>
                <w:highlight w:val="lightGray"/>
              </w:rPr>
              <w:t xml:space="preserve">Mixed age planning – </w:t>
            </w:r>
            <w:r w:rsidRPr="003E0EFE">
              <w:rPr>
                <w:rFonts w:cstheme="minorHAnsi"/>
                <w:b/>
                <w:color w:val="FF0000"/>
                <w:highlight w:val="lightGray"/>
              </w:rPr>
              <w:t>Cycle  B</w:t>
            </w:r>
          </w:p>
        </w:tc>
        <w:tc>
          <w:tcPr>
            <w:tcW w:w="2265" w:type="dxa"/>
            <w:gridSpan w:val="2"/>
          </w:tcPr>
          <w:p w14:paraId="1254F836" w14:textId="064F70D5" w:rsidR="00451083" w:rsidRPr="003E0EFE" w:rsidRDefault="00451083" w:rsidP="00480E7F">
            <w:pPr>
              <w:pStyle w:val="paragraph"/>
              <w:spacing w:before="0" w:beforeAutospacing="0" w:after="0" w:afterAutospacing="0"/>
              <w:textAlignment w:val="baseline"/>
              <w:rPr>
                <w:rStyle w:val="normaltextrun"/>
                <w:rFonts w:asciiTheme="minorHAnsi" w:hAnsiTheme="minorHAnsi" w:cstheme="minorHAnsi"/>
                <w:sz w:val="20"/>
                <w:szCs w:val="20"/>
              </w:rPr>
            </w:pPr>
            <w:r w:rsidRPr="003E0EFE">
              <w:rPr>
                <w:rStyle w:val="normaltextrun"/>
                <w:rFonts w:asciiTheme="minorHAnsi" w:hAnsiTheme="minorHAnsi" w:cstheme="minorHAnsi"/>
                <w:sz w:val="20"/>
                <w:szCs w:val="20"/>
              </w:rPr>
              <w:t>Creating Pictures (Y2)</w:t>
            </w:r>
            <w:r>
              <w:rPr>
                <w:rStyle w:val="normaltextrun"/>
                <w:rFonts w:asciiTheme="minorHAnsi" w:hAnsiTheme="minorHAnsi" w:cstheme="minorHAnsi"/>
                <w:sz w:val="20"/>
                <w:szCs w:val="20"/>
              </w:rPr>
              <w:t xml:space="preserve"> – 5 lessons</w:t>
            </w:r>
          </w:p>
          <w:p w14:paraId="32CABC25" w14:textId="77777777" w:rsidR="00451083" w:rsidRPr="003E0EFE" w:rsidRDefault="00451083" w:rsidP="00480E7F">
            <w:pPr>
              <w:pStyle w:val="paragraph"/>
              <w:spacing w:before="0" w:beforeAutospacing="0" w:after="0" w:afterAutospacing="0"/>
              <w:textAlignment w:val="baseline"/>
              <w:rPr>
                <w:rStyle w:val="normaltextrun"/>
                <w:rFonts w:asciiTheme="minorHAnsi" w:hAnsiTheme="minorHAnsi" w:cstheme="minorHAnsi"/>
                <w:sz w:val="20"/>
                <w:szCs w:val="20"/>
              </w:rPr>
            </w:pPr>
          </w:p>
          <w:p w14:paraId="4EDDBE24" w14:textId="68405CD4" w:rsidR="00451083" w:rsidRPr="003E0EFE" w:rsidRDefault="00451083" w:rsidP="00480E7F">
            <w:pPr>
              <w:pStyle w:val="paragraph"/>
              <w:spacing w:before="0" w:beforeAutospacing="0" w:after="0" w:afterAutospacing="0"/>
              <w:textAlignment w:val="baseline"/>
              <w:rPr>
                <w:rStyle w:val="normaltextrun"/>
                <w:rFonts w:asciiTheme="minorHAnsi" w:hAnsiTheme="minorHAnsi" w:cstheme="minorHAnsi"/>
                <w:sz w:val="20"/>
                <w:szCs w:val="20"/>
              </w:rPr>
            </w:pPr>
            <w:r w:rsidRPr="003E0EFE">
              <w:rPr>
                <w:rStyle w:val="normaltextrun"/>
                <w:rFonts w:asciiTheme="minorHAnsi" w:hAnsiTheme="minorHAnsi" w:cstheme="minorHAnsi"/>
                <w:sz w:val="20"/>
                <w:szCs w:val="20"/>
              </w:rPr>
              <w:t>Route Explorers (Y2)</w:t>
            </w:r>
            <w:r>
              <w:rPr>
                <w:rStyle w:val="normaltextrun"/>
                <w:rFonts w:asciiTheme="minorHAnsi" w:hAnsiTheme="minorHAnsi" w:cstheme="minorHAnsi"/>
                <w:sz w:val="20"/>
                <w:szCs w:val="20"/>
              </w:rPr>
              <w:t xml:space="preserve"> – 4 lessons</w:t>
            </w:r>
          </w:p>
        </w:tc>
        <w:tc>
          <w:tcPr>
            <w:tcW w:w="2264" w:type="dxa"/>
            <w:gridSpan w:val="3"/>
          </w:tcPr>
          <w:p w14:paraId="73D95F3F" w14:textId="77777777" w:rsidR="00451083" w:rsidRDefault="00451083" w:rsidP="00480E7F">
            <w:pPr>
              <w:pStyle w:val="paragraph"/>
              <w:spacing w:before="0" w:beforeAutospacing="0" w:after="0" w:afterAutospacing="0"/>
              <w:textAlignment w:val="baseline"/>
              <w:rPr>
                <w:rStyle w:val="normaltextrun"/>
                <w:rFonts w:asciiTheme="minorHAnsi" w:hAnsiTheme="minorHAnsi" w:cstheme="minorHAnsi"/>
                <w:sz w:val="20"/>
                <w:szCs w:val="20"/>
              </w:rPr>
            </w:pPr>
            <w:r w:rsidRPr="003E0EFE">
              <w:rPr>
                <w:rStyle w:val="normaltextrun"/>
                <w:rFonts w:asciiTheme="minorHAnsi" w:hAnsiTheme="minorHAnsi" w:cstheme="minorHAnsi"/>
                <w:sz w:val="20"/>
                <w:szCs w:val="20"/>
              </w:rPr>
              <w:t>Route Explorers (Y2)</w:t>
            </w:r>
            <w:r>
              <w:rPr>
                <w:rStyle w:val="normaltextrun"/>
                <w:rFonts w:asciiTheme="minorHAnsi" w:hAnsiTheme="minorHAnsi" w:cstheme="minorHAnsi"/>
                <w:sz w:val="20"/>
                <w:szCs w:val="20"/>
              </w:rPr>
              <w:t xml:space="preserve"> – 4 lessons</w:t>
            </w:r>
            <w:r w:rsidRPr="003E0EFE">
              <w:rPr>
                <w:rStyle w:val="normaltextrun"/>
                <w:rFonts w:asciiTheme="minorHAnsi" w:hAnsiTheme="minorHAnsi" w:cstheme="minorHAnsi"/>
                <w:sz w:val="20"/>
                <w:szCs w:val="20"/>
              </w:rPr>
              <w:t xml:space="preserve"> </w:t>
            </w:r>
            <w:r>
              <w:rPr>
                <w:rStyle w:val="normaltextrun"/>
                <w:rFonts w:asciiTheme="minorHAnsi" w:hAnsiTheme="minorHAnsi" w:cstheme="minorHAnsi"/>
                <w:sz w:val="20"/>
                <w:szCs w:val="20"/>
              </w:rPr>
              <w:t>(continued)</w:t>
            </w:r>
          </w:p>
          <w:p w14:paraId="14D535D5" w14:textId="77777777" w:rsidR="00451083" w:rsidRDefault="00451083" w:rsidP="00480E7F">
            <w:pPr>
              <w:pStyle w:val="paragraph"/>
              <w:spacing w:before="0" w:beforeAutospacing="0" w:after="0" w:afterAutospacing="0"/>
              <w:textAlignment w:val="baseline"/>
              <w:rPr>
                <w:rStyle w:val="normaltextrun"/>
                <w:rFonts w:asciiTheme="minorHAnsi" w:hAnsiTheme="minorHAnsi" w:cstheme="minorHAnsi"/>
                <w:sz w:val="20"/>
                <w:szCs w:val="20"/>
              </w:rPr>
            </w:pPr>
          </w:p>
          <w:p w14:paraId="5E446E62" w14:textId="2047344E" w:rsidR="00451083" w:rsidRDefault="00451083" w:rsidP="00480E7F">
            <w:pPr>
              <w:pStyle w:val="paragraph"/>
              <w:spacing w:before="0" w:beforeAutospacing="0" w:after="0" w:afterAutospacing="0"/>
              <w:textAlignment w:val="baseline"/>
              <w:rPr>
                <w:rStyle w:val="normaltextrun"/>
                <w:rFonts w:asciiTheme="minorHAnsi" w:hAnsiTheme="minorHAnsi" w:cstheme="minorHAnsi"/>
                <w:sz w:val="20"/>
                <w:szCs w:val="20"/>
              </w:rPr>
            </w:pPr>
            <w:r w:rsidRPr="003E0EFE">
              <w:rPr>
                <w:rStyle w:val="normaltextrun"/>
                <w:rFonts w:asciiTheme="minorHAnsi" w:hAnsiTheme="minorHAnsi" w:cstheme="minorHAnsi"/>
                <w:sz w:val="20"/>
                <w:szCs w:val="20"/>
              </w:rPr>
              <w:t>The Internet (Y2)</w:t>
            </w:r>
            <w:r>
              <w:rPr>
                <w:rStyle w:val="normaltextrun"/>
                <w:rFonts w:asciiTheme="minorHAnsi" w:hAnsiTheme="minorHAnsi" w:cstheme="minorHAnsi"/>
                <w:sz w:val="20"/>
                <w:szCs w:val="20"/>
              </w:rPr>
              <w:t xml:space="preserve"> – 4 lessons</w:t>
            </w:r>
          </w:p>
          <w:p w14:paraId="25F1BD63" w14:textId="77777777" w:rsidR="00451083" w:rsidRDefault="00451083" w:rsidP="00480E7F">
            <w:pPr>
              <w:pStyle w:val="paragraph"/>
              <w:spacing w:before="0" w:beforeAutospacing="0" w:after="0" w:afterAutospacing="0"/>
              <w:textAlignment w:val="baseline"/>
              <w:rPr>
                <w:rStyle w:val="normaltextrun"/>
                <w:rFonts w:asciiTheme="minorHAnsi" w:hAnsiTheme="minorHAnsi" w:cstheme="minorHAnsi"/>
                <w:sz w:val="20"/>
                <w:szCs w:val="20"/>
              </w:rPr>
            </w:pPr>
          </w:p>
          <w:p w14:paraId="2BD44C1D" w14:textId="04D2F139" w:rsidR="00451083" w:rsidRPr="003E0EFE" w:rsidRDefault="00451083" w:rsidP="00480E7F">
            <w:pPr>
              <w:pStyle w:val="paragraph"/>
              <w:spacing w:before="0" w:beforeAutospacing="0" w:after="0" w:afterAutospacing="0"/>
              <w:textAlignment w:val="baseline"/>
              <w:rPr>
                <w:rStyle w:val="normaltextrun"/>
                <w:rFonts w:asciiTheme="minorHAnsi" w:hAnsiTheme="minorHAnsi" w:cstheme="minorHAnsi"/>
                <w:sz w:val="20"/>
                <w:szCs w:val="20"/>
              </w:rPr>
            </w:pPr>
          </w:p>
        </w:tc>
        <w:tc>
          <w:tcPr>
            <w:tcW w:w="2265" w:type="dxa"/>
            <w:gridSpan w:val="3"/>
          </w:tcPr>
          <w:p w14:paraId="2E29BC32" w14:textId="77777777" w:rsidR="00451083" w:rsidRDefault="00451083" w:rsidP="00480E7F">
            <w:pPr>
              <w:pStyle w:val="paragraph"/>
              <w:spacing w:before="0" w:beforeAutospacing="0" w:after="0" w:afterAutospacing="0"/>
              <w:textAlignment w:val="baseline"/>
              <w:rPr>
                <w:rStyle w:val="normaltextrun"/>
                <w:rFonts w:asciiTheme="minorHAnsi" w:hAnsiTheme="minorHAnsi" w:cstheme="minorHAnsi"/>
                <w:sz w:val="20"/>
                <w:szCs w:val="20"/>
              </w:rPr>
            </w:pPr>
            <w:r>
              <w:rPr>
                <w:rStyle w:val="normaltextrun"/>
                <w:rFonts w:asciiTheme="minorHAnsi" w:hAnsiTheme="minorHAnsi" w:cstheme="minorHAnsi"/>
                <w:sz w:val="20"/>
                <w:szCs w:val="20"/>
              </w:rPr>
              <w:t>Questioning (Y2) – 4 lessons</w:t>
            </w:r>
          </w:p>
          <w:p w14:paraId="447CC0CD" w14:textId="77777777" w:rsidR="00451083" w:rsidRDefault="00451083" w:rsidP="00480E7F">
            <w:pPr>
              <w:pStyle w:val="paragraph"/>
              <w:spacing w:before="0" w:beforeAutospacing="0" w:after="0" w:afterAutospacing="0"/>
              <w:textAlignment w:val="baseline"/>
              <w:rPr>
                <w:rStyle w:val="normaltextrun"/>
                <w:rFonts w:asciiTheme="minorHAnsi" w:hAnsiTheme="minorHAnsi" w:cstheme="minorHAnsi"/>
                <w:sz w:val="20"/>
                <w:szCs w:val="20"/>
              </w:rPr>
            </w:pPr>
          </w:p>
          <w:p w14:paraId="0A78B0A2" w14:textId="6015DB68" w:rsidR="00451083" w:rsidRPr="003E0EFE" w:rsidRDefault="00451083" w:rsidP="00480E7F">
            <w:pPr>
              <w:pStyle w:val="paragraph"/>
              <w:spacing w:before="0" w:beforeAutospacing="0" w:after="0" w:afterAutospacing="0"/>
              <w:textAlignment w:val="baseline"/>
              <w:rPr>
                <w:rStyle w:val="normaltextrun"/>
                <w:rFonts w:asciiTheme="minorHAnsi" w:hAnsiTheme="minorHAnsi" w:cstheme="minorHAnsi"/>
                <w:sz w:val="20"/>
                <w:szCs w:val="20"/>
              </w:rPr>
            </w:pPr>
            <w:r>
              <w:rPr>
                <w:rStyle w:val="normaltextrun"/>
                <w:rFonts w:asciiTheme="minorHAnsi" w:hAnsiTheme="minorHAnsi" w:cstheme="minorHAnsi"/>
                <w:sz w:val="20"/>
                <w:szCs w:val="20"/>
              </w:rPr>
              <w:t>Making beats (Y1) – 4 lessons</w:t>
            </w:r>
          </w:p>
        </w:tc>
        <w:tc>
          <w:tcPr>
            <w:tcW w:w="2263" w:type="dxa"/>
            <w:gridSpan w:val="3"/>
          </w:tcPr>
          <w:p w14:paraId="531CDDE3" w14:textId="2B4A6382" w:rsidR="00451083" w:rsidRPr="003E0EFE" w:rsidRDefault="00451083" w:rsidP="00480E7F">
            <w:pPr>
              <w:pStyle w:val="paragraph"/>
              <w:spacing w:before="0" w:beforeAutospacing="0" w:after="0" w:afterAutospacing="0"/>
              <w:textAlignment w:val="baseline"/>
              <w:rPr>
                <w:rStyle w:val="normaltextrun"/>
                <w:rFonts w:asciiTheme="minorHAnsi" w:hAnsiTheme="minorHAnsi" w:cstheme="minorHAnsi"/>
                <w:sz w:val="20"/>
                <w:szCs w:val="20"/>
              </w:rPr>
            </w:pPr>
            <w:r>
              <w:rPr>
                <w:rStyle w:val="normaltextrun"/>
                <w:rFonts w:asciiTheme="minorHAnsi" w:hAnsiTheme="minorHAnsi" w:cstheme="minorHAnsi"/>
                <w:sz w:val="20"/>
                <w:szCs w:val="20"/>
              </w:rPr>
              <w:t>Spreadsheets (Y2) – 6 lessons</w:t>
            </w:r>
          </w:p>
        </w:tc>
        <w:tc>
          <w:tcPr>
            <w:tcW w:w="2265" w:type="dxa"/>
            <w:gridSpan w:val="3"/>
          </w:tcPr>
          <w:p w14:paraId="44DE8864" w14:textId="77777777" w:rsidR="00451083" w:rsidRDefault="00451083" w:rsidP="00480E7F">
            <w:pPr>
              <w:pStyle w:val="paragraph"/>
              <w:spacing w:before="0" w:beforeAutospacing="0" w:after="0" w:afterAutospacing="0"/>
              <w:textAlignment w:val="baseline"/>
              <w:rPr>
                <w:rStyle w:val="normaltextrun"/>
                <w:rFonts w:asciiTheme="minorHAnsi" w:hAnsiTheme="minorHAnsi" w:cstheme="minorHAnsi"/>
                <w:sz w:val="20"/>
                <w:szCs w:val="20"/>
              </w:rPr>
            </w:pPr>
            <w:r>
              <w:rPr>
                <w:rStyle w:val="normaltextrun"/>
                <w:rFonts w:asciiTheme="minorHAnsi" w:hAnsiTheme="minorHAnsi" w:cstheme="minorHAnsi"/>
                <w:sz w:val="20"/>
                <w:szCs w:val="20"/>
              </w:rPr>
              <w:t>Creating and Following instructions (Y1) – 3 lessons</w:t>
            </w:r>
          </w:p>
          <w:p w14:paraId="698AFB02" w14:textId="77777777" w:rsidR="00451083" w:rsidRDefault="00451083" w:rsidP="00480E7F">
            <w:pPr>
              <w:pStyle w:val="paragraph"/>
              <w:spacing w:before="0" w:beforeAutospacing="0" w:after="0" w:afterAutospacing="0"/>
              <w:textAlignment w:val="baseline"/>
              <w:rPr>
                <w:rStyle w:val="normaltextrun"/>
                <w:rFonts w:asciiTheme="minorHAnsi" w:hAnsiTheme="minorHAnsi" w:cstheme="minorHAnsi"/>
                <w:sz w:val="20"/>
                <w:szCs w:val="20"/>
              </w:rPr>
            </w:pPr>
          </w:p>
          <w:p w14:paraId="15793FA9" w14:textId="0FFA0D69" w:rsidR="00451083" w:rsidRPr="003E0EFE" w:rsidRDefault="00451083" w:rsidP="00480E7F">
            <w:pPr>
              <w:pStyle w:val="paragraph"/>
              <w:spacing w:before="0" w:beforeAutospacing="0" w:after="0" w:afterAutospacing="0"/>
              <w:textAlignment w:val="baseline"/>
              <w:rPr>
                <w:rStyle w:val="normaltextrun"/>
                <w:rFonts w:asciiTheme="minorHAnsi" w:hAnsiTheme="minorHAnsi" w:cstheme="minorHAnsi"/>
                <w:sz w:val="20"/>
                <w:szCs w:val="20"/>
              </w:rPr>
            </w:pPr>
            <w:r>
              <w:rPr>
                <w:rStyle w:val="normaltextrun"/>
                <w:rFonts w:asciiTheme="minorHAnsi" w:hAnsiTheme="minorHAnsi" w:cstheme="minorHAnsi"/>
                <w:sz w:val="20"/>
                <w:szCs w:val="20"/>
              </w:rPr>
              <w:t>Presenting ideas (Y2) – 4 lessons</w:t>
            </w:r>
          </w:p>
        </w:tc>
        <w:tc>
          <w:tcPr>
            <w:tcW w:w="2264" w:type="dxa"/>
            <w:gridSpan w:val="2"/>
          </w:tcPr>
          <w:p w14:paraId="678BE2FA" w14:textId="66FE6BDE" w:rsidR="00451083" w:rsidRPr="003E0EFE" w:rsidRDefault="00451083" w:rsidP="00480E7F">
            <w:pPr>
              <w:pStyle w:val="paragraph"/>
              <w:spacing w:before="0" w:beforeAutospacing="0" w:after="0" w:afterAutospacing="0"/>
              <w:textAlignment w:val="baseline"/>
              <w:rPr>
                <w:rStyle w:val="normaltextrun"/>
                <w:rFonts w:asciiTheme="minorHAnsi" w:hAnsiTheme="minorHAnsi" w:cstheme="minorHAnsi"/>
                <w:sz w:val="20"/>
                <w:szCs w:val="20"/>
              </w:rPr>
            </w:pPr>
            <w:r w:rsidRPr="003E0EFE">
              <w:rPr>
                <w:rStyle w:val="normaltextrun"/>
                <w:rFonts w:asciiTheme="minorHAnsi" w:hAnsiTheme="minorHAnsi" w:cstheme="minorHAnsi"/>
                <w:sz w:val="20"/>
                <w:szCs w:val="20"/>
              </w:rPr>
              <w:t>Coding (Y2)</w:t>
            </w:r>
            <w:r>
              <w:rPr>
                <w:rStyle w:val="normaltextrun"/>
                <w:rFonts w:asciiTheme="minorHAnsi" w:hAnsiTheme="minorHAnsi" w:cstheme="minorHAnsi"/>
                <w:sz w:val="20"/>
                <w:szCs w:val="20"/>
              </w:rPr>
              <w:t xml:space="preserve"> – 6 lessons</w:t>
            </w:r>
          </w:p>
        </w:tc>
      </w:tr>
      <w:tr w:rsidR="00451083" w14:paraId="46210AC9" w14:textId="77777777" w:rsidTr="00451083">
        <w:trPr>
          <w:trHeight w:val="428"/>
        </w:trPr>
        <w:tc>
          <w:tcPr>
            <w:tcW w:w="1804" w:type="dxa"/>
            <w:vMerge/>
            <w:shd w:val="clear" w:color="auto" w:fill="00B050"/>
          </w:tcPr>
          <w:p w14:paraId="0166AB75" w14:textId="77777777" w:rsidR="00451083" w:rsidRPr="000661BC" w:rsidRDefault="00451083" w:rsidP="00480E7F">
            <w:pPr>
              <w:rPr>
                <w:rFonts w:cstheme="minorHAnsi"/>
                <w:b/>
              </w:rPr>
            </w:pPr>
          </w:p>
        </w:tc>
        <w:tc>
          <w:tcPr>
            <w:tcW w:w="13586" w:type="dxa"/>
            <w:gridSpan w:val="16"/>
          </w:tcPr>
          <w:p w14:paraId="32BADF9B" w14:textId="555C02B8" w:rsidR="00451083" w:rsidRPr="00451083" w:rsidRDefault="00451083" w:rsidP="00451083">
            <w:pPr>
              <w:pStyle w:val="paragraph"/>
              <w:spacing w:before="0" w:beforeAutospacing="0" w:after="0" w:afterAutospacing="0"/>
              <w:jc w:val="center"/>
              <w:textAlignment w:val="baseline"/>
              <w:rPr>
                <w:rStyle w:val="normaltextrun"/>
                <w:rFonts w:asciiTheme="minorHAnsi" w:hAnsiTheme="minorHAnsi" w:cstheme="minorHAnsi"/>
                <w:sz w:val="20"/>
                <w:szCs w:val="20"/>
              </w:rPr>
            </w:pPr>
            <w:r w:rsidRPr="00451083">
              <w:rPr>
                <w:rFonts w:asciiTheme="minorHAnsi" w:hAnsiTheme="minorHAnsi" w:cstheme="minorHAnsi"/>
              </w:rPr>
              <w:t>Online Safety – Delivered throughout the year using 2BeSafe – Being Safe in a Digital World</w:t>
            </w:r>
          </w:p>
        </w:tc>
      </w:tr>
      <w:tr w:rsidR="00167183" w14:paraId="0140B273" w14:textId="77777777" w:rsidTr="00480E7F">
        <w:trPr>
          <w:trHeight w:val="616"/>
        </w:trPr>
        <w:tc>
          <w:tcPr>
            <w:tcW w:w="1804" w:type="dxa"/>
            <w:shd w:val="clear" w:color="auto" w:fill="00B0F0"/>
          </w:tcPr>
          <w:p w14:paraId="41BFF5DE" w14:textId="77777777" w:rsidR="00167183" w:rsidRPr="000661BC" w:rsidRDefault="00167183" w:rsidP="00167183">
            <w:pPr>
              <w:rPr>
                <w:rFonts w:cstheme="minorHAnsi"/>
                <w:b/>
              </w:rPr>
            </w:pPr>
            <w:r w:rsidRPr="000661BC">
              <w:rPr>
                <w:rFonts w:cstheme="minorHAnsi"/>
                <w:b/>
              </w:rPr>
              <w:t xml:space="preserve">Geography </w:t>
            </w:r>
          </w:p>
          <w:p w14:paraId="7C480BEE" w14:textId="77777777" w:rsidR="00167183" w:rsidRPr="000661BC" w:rsidRDefault="00167183" w:rsidP="00167183">
            <w:pPr>
              <w:rPr>
                <w:rFonts w:cstheme="minorHAnsi"/>
              </w:rPr>
            </w:pPr>
          </w:p>
          <w:p w14:paraId="72FE91D5" w14:textId="77777777" w:rsidR="00167183" w:rsidRPr="000661BC" w:rsidRDefault="00167183" w:rsidP="00167183">
            <w:pPr>
              <w:rPr>
                <w:rFonts w:cstheme="minorHAnsi"/>
                <w:b/>
              </w:rPr>
            </w:pPr>
            <w:r w:rsidRPr="000661BC">
              <w:rPr>
                <w:rFonts w:cstheme="minorHAnsi"/>
                <w:b/>
                <w:color w:val="FF0000"/>
              </w:rPr>
              <w:t>PKC</w:t>
            </w:r>
          </w:p>
        </w:tc>
        <w:tc>
          <w:tcPr>
            <w:tcW w:w="2265" w:type="dxa"/>
            <w:gridSpan w:val="2"/>
          </w:tcPr>
          <w:tbl>
            <w:tblPr>
              <w:tblW w:w="2141" w:type="dxa"/>
              <w:tblBorders>
                <w:top w:val="nil"/>
                <w:left w:val="nil"/>
                <w:bottom w:val="nil"/>
                <w:right w:val="nil"/>
              </w:tblBorders>
              <w:tblLayout w:type="fixed"/>
              <w:tblLook w:val="0000" w:firstRow="0" w:lastRow="0" w:firstColumn="0" w:lastColumn="0" w:noHBand="0" w:noVBand="0"/>
            </w:tblPr>
            <w:tblGrid>
              <w:gridCol w:w="2141"/>
            </w:tblGrid>
            <w:tr w:rsidR="00167183" w:rsidRPr="007118C0" w14:paraId="3435BEAE" w14:textId="77777777" w:rsidTr="00FD0A07">
              <w:trPr>
                <w:trHeight w:val="822"/>
              </w:trPr>
              <w:tc>
                <w:tcPr>
                  <w:tcW w:w="2141" w:type="dxa"/>
                </w:tcPr>
                <w:p w14:paraId="6C96CC4A" w14:textId="77777777" w:rsidR="00167183" w:rsidRPr="007118C0" w:rsidRDefault="00167183" w:rsidP="00167183">
                  <w:pPr>
                    <w:pStyle w:val="Default"/>
                    <w:rPr>
                      <w:rFonts w:asciiTheme="minorHAnsi" w:hAnsiTheme="minorHAnsi" w:cstheme="minorHAnsi"/>
                      <w:sz w:val="20"/>
                      <w:szCs w:val="20"/>
                    </w:rPr>
                  </w:pPr>
                  <w:r w:rsidRPr="007118C0">
                    <w:rPr>
                      <w:rFonts w:asciiTheme="minorHAnsi" w:hAnsiTheme="minorHAnsi" w:cstheme="minorHAnsi"/>
                      <w:b/>
                      <w:bCs/>
                      <w:sz w:val="20"/>
                      <w:szCs w:val="20"/>
                    </w:rPr>
                    <w:t xml:space="preserve">Spatial Sense </w:t>
                  </w:r>
                </w:p>
                <w:p w14:paraId="70282DB0" w14:textId="77777777" w:rsidR="00167183" w:rsidRPr="007118C0" w:rsidRDefault="00167183" w:rsidP="00167183">
                  <w:pPr>
                    <w:pStyle w:val="Default"/>
                    <w:rPr>
                      <w:rFonts w:asciiTheme="minorHAnsi" w:hAnsiTheme="minorHAnsi" w:cstheme="minorHAnsi"/>
                      <w:sz w:val="20"/>
                      <w:szCs w:val="20"/>
                    </w:rPr>
                  </w:pPr>
                  <w:r w:rsidRPr="007118C0">
                    <w:rPr>
                      <w:rFonts w:asciiTheme="minorHAnsi" w:hAnsiTheme="minorHAnsi" w:cstheme="minorHAnsi"/>
                      <w:sz w:val="20"/>
                      <w:szCs w:val="20"/>
                    </w:rPr>
                    <w:t xml:space="preserve">1. Aerial Views </w:t>
                  </w:r>
                </w:p>
                <w:p w14:paraId="506DAE0D" w14:textId="77777777" w:rsidR="00167183" w:rsidRPr="007118C0" w:rsidRDefault="00167183" w:rsidP="00167183">
                  <w:pPr>
                    <w:pStyle w:val="Default"/>
                    <w:rPr>
                      <w:rFonts w:asciiTheme="minorHAnsi" w:hAnsiTheme="minorHAnsi" w:cstheme="minorHAnsi"/>
                      <w:sz w:val="20"/>
                      <w:szCs w:val="20"/>
                    </w:rPr>
                  </w:pPr>
                  <w:r w:rsidRPr="007118C0">
                    <w:rPr>
                      <w:rFonts w:asciiTheme="minorHAnsi" w:hAnsiTheme="minorHAnsi" w:cstheme="minorHAnsi"/>
                      <w:sz w:val="20"/>
                      <w:szCs w:val="20"/>
                    </w:rPr>
                    <w:t xml:space="preserve">2. Maps </w:t>
                  </w:r>
                </w:p>
                <w:p w14:paraId="1ABAFEF8" w14:textId="77777777" w:rsidR="00167183" w:rsidRPr="007118C0" w:rsidRDefault="00167183" w:rsidP="00167183">
                  <w:pPr>
                    <w:pStyle w:val="Default"/>
                    <w:rPr>
                      <w:rFonts w:asciiTheme="minorHAnsi" w:hAnsiTheme="minorHAnsi" w:cstheme="minorHAnsi"/>
                      <w:sz w:val="20"/>
                      <w:szCs w:val="20"/>
                    </w:rPr>
                  </w:pPr>
                  <w:r w:rsidRPr="007118C0">
                    <w:rPr>
                      <w:rFonts w:asciiTheme="minorHAnsi" w:hAnsiTheme="minorHAnsi" w:cstheme="minorHAnsi"/>
                      <w:sz w:val="20"/>
                      <w:szCs w:val="20"/>
                    </w:rPr>
                    <w:t xml:space="preserve">3. Location </w:t>
                  </w:r>
                </w:p>
                <w:p w14:paraId="12D42632" w14:textId="77777777" w:rsidR="00167183" w:rsidRPr="007118C0" w:rsidRDefault="00167183" w:rsidP="00167183">
                  <w:pPr>
                    <w:pStyle w:val="Default"/>
                    <w:rPr>
                      <w:rFonts w:asciiTheme="minorHAnsi" w:hAnsiTheme="minorHAnsi" w:cstheme="minorHAnsi"/>
                      <w:sz w:val="20"/>
                      <w:szCs w:val="20"/>
                    </w:rPr>
                  </w:pPr>
                  <w:r w:rsidRPr="007118C0">
                    <w:rPr>
                      <w:rFonts w:asciiTheme="minorHAnsi" w:hAnsiTheme="minorHAnsi" w:cstheme="minorHAnsi"/>
                      <w:sz w:val="20"/>
                      <w:szCs w:val="20"/>
                    </w:rPr>
                    <w:t xml:space="preserve">4. Compass points </w:t>
                  </w:r>
                </w:p>
                <w:p w14:paraId="6FCA052F" w14:textId="77777777" w:rsidR="00167183" w:rsidRPr="007118C0" w:rsidRDefault="00167183" w:rsidP="00167183">
                  <w:pPr>
                    <w:pStyle w:val="Default"/>
                    <w:rPr>
                      <w:rFonts w:asciiTheme="minorHAnsi" w:hAnsiTheme="minorHAnsi" w:cstheme="minorHAnsi"/>
                      <w:sz w:val="20"/>
                      <w:szCs w:val="20"/>
                    </w:rPr>
                  </w:pPr>
                  <w:r w:rsidRPr="007118C0">
                    <w:rPr>
                      <w:rFonts w:asciiTheme="minorHAnsi" w:hAnsiTheme="minorHAnsi" w:cstheme="minorHAnsi"/>
                      <w:sz w:val="20"/>
                      <w:szCs w:val="20"/>
                    </w:rPr>
                    <w:t xml:space="preserve">5. Drawing maps </w:t>
                  </w:r>
                </w:p>
              </w:tc>
            </w:tr>
          </w:tbl>
          <w:p w14:paraId="3436C194" w14:textId="6856FF8E" w:rsidR="00167183" w:rsidRPr="007118C0" w:rsidRDefault="00167183" w:rsidP="00167183">
            <w:pPr>
              <w:rPr>
                <w:rFonts w:cstheme="minorHAnsi"/>
                <w:b/>
                <w:sz w:val="20"/>
                <w:szCs w:val="20"/>
              </w:rPr>
            </w:pPr>
          </w:p>
        </w:tc>
        <w:tc>
          <w:tcPr>
            <w:tcW w:w="2264" w:type="dxa"/>
            <w:gridSpan w:val="3"/>
          </w:tcPr>
          <w:p w14:paraId="33AD1A1E" w14:textId="32008C27" w:rsidR="00167183" w:rsidRPr="007118C0" w:rsidRDefault="00167183" w:rsidP="00167183">
            <w:pPr>
              <w:rPr>
                <w:rFonts w:cstheme="minorHAnsi"/>
                <w:sz w:val="20"/>
                <w:szCs w:val="20"/>
              </w:rPr>
            </w:pPr>
          </w:p>
        </w:tc>
        <w:tc>
          <w:tcPr>
            <w:tcW w:w="2265" w:type="dxa"/>
            <w:gridSpan w:val="3"/>
          </w:tcPr>
          <w:tbl>
            <w:tblPr>
              <w:tblW w:w="2140" w:type="dxa"/>
              <w:tblBorders>
                <w:top w:val="nil"/>
                <w:left w:val="nil"/>
                <w:bottom w:val="nil"/>
                <w:right w:val="nil"/>
              </w:tblBorders>
              <w:tblLayout w:type="fixed"/>
              <w:tblLook w:val="0000" w:firstRow="0" w:lastRow="0" w:firstColumn="0" w:lastColumn="0" w:noHBand="0" w:noVBand="0"/>
            </w:tblPr>
            <w:tblGrid>
              <w:gridCol w:w="2140"/>
            </w:tblGrid>
            <w:tr w:rsidR="00167183" w:rsidRPr="007118C0" w14:paraId="23EDBE2C" w14:textId="77777777" w:rsidTr="00FD0A07">
              <w:trPr>
                <w:trHeight w:val="846"/>
              </w:trPr>
              <w:tc>
                <w:tcPr>
                  <w:tcW w:w="2140" w:type="dxa"/>
                </w:tcPr>
                <w:p w14:paraId="0CE0F48D" w14:textId="77777777" w:rsidR="00167183" w:rsidRPr="007118C0" w:rsidRDefault="00167183" w:rsidP="00167183">
                  <w:pPr>
                    <w:pStyle w:val="Default"/>
                    <w:rPr>
                      <w:rFonts w:asciiTheme="minorHAnsi" w:hAnsiTheme="minorHAnsi" w:cstheme="minorHAnsi"/>
                      <w:b/>
                      <w:bCs/>
                      <w:sz w:val="20"/>
                      <w:szCs w:val="20"/>
                    </w:rPr>
                  </w:pPr>
                  <w:r w:rsidRPr="007118C0">
                    <w:rPr>
                      <w:rFonts w:asciiTheme="minorHAnsi" w:hAnsiTheme="minorHAnsi" w:cstheme="minorHAnsi"/>
                      <w:b/>
                      <w:bCs/>
                      <w:sz w:val="20"/>
                      <w:szCs w:val="20"/>
                    </w:rPr>
                    <w:t xml:space="preserve">The UK </w:t>
                  </w:r>
                  <w:r w:rsidRPr="007118C0">
                    <w:rPr>
                      <w:rFonts w:asciiTheme="minorHAnsi" w:hAnsiTheme="minorHAnsi" w:cstheme="minorHAnsi"/>
                      <w:sz w:val="20"/>
                      <w:szCs w:val="20"/>
                    </w:rPr>
                    <w:t xml:space="preserve">1. The four countries in the United Kingdom </w:t>
                  </w:r>
                </w:p>
                <w:p w14:paraId="2D1288CF" w14:textId="77777777" w:rsidR="00167183" w:rsidRPr="007118C0" w:rsidRDefault="00167183" w:rsidP="00167183">
                  <w:pPr>
                    <w:pStyle w:val="Default"/>
                    <w:rPr>
                      <w:rFonts w:asciiTheme="minorHAnsi" w:hAnsiTheme="minorHAnsi" w:cstheme="minorHAnsi"/>
                      <w:sz w:val="20"/>
                      <w:szCs w:val="20"/>
                    </w:rPr>
                  </w:pPr>
                  <w:r w:rsidRPr="007118C0">
                    <w:rPr>
                      <w:rFonts w:asciiTheme="minorHAnsi" w:hAnsiTheme="minorHAnsi" w:cstheme="minorHAnsi"/>
                      <w:sz w:val="20"/>
                      <w:szCs w:val="20"/>
                    </w:rPr>
                    <w:t xml:space="preserve">2. Scotland </w:t>
                  </w:r>
                </w:p>
                <w:p w14:paraId="3B1740E5" w14:textId="77777777" w:rsidR="00167183" w:rsidRPr="007118C0" w:rsidRDefault="00167183" w:rsidP="00167183">
                  <w:pPr>
                    <w:pStyle w:val="Default"/>
                    <w:rPr>
                      <w:rFonts w:asciiTheme="minorHAnsi" w:hAnsiTheme="minorHAnsi" w:cstheme="minorHAnsi"/>
                      <w:sz w:val="20"/>
                      <w:szCs w:val="20"/>
                    </w:rPr>
                  </w:pPr>
                  <w:r w:rsidRPr="007118C0">
                    <w:rPr>
                      <w:rFonts w:asciiTheme="minorHAnsi" w:hAnsiTheme="minorHAnsi" w:cstheme="minorHAnsi"/>
                      <w:sz w:val="20"/>
                      <w:szCs w:val="20"/>
                    </w:rPr>
                    <w:t xml:space="preserve">3. Wales </w:t>
                  </w:r>
                </w:p>
                <w:p w14:paraId="062166EA" w14:textId="77777777" w:rsidR="00167183" w:rsidRPr="007118C0" w:rsidRDefault="00167183" w:rsidP="00167183">
                  <w:pPr>
                    <w:pStyle w:val="Default"/>
                    <w:rPr>
                      <w:rFonts w:asciiTheme="minorHAnsi" w:hAnsiTheme="minorHAnsi" w:cstheme="minorHAnsi"/>
                      <w:sz w:val="20"/>
                      <w:szCs w:val="20"/>
                    </w:rPr>
                  </w:pPr>
                  <w:r w:rsidRPr="007118C0">
                    <w:rPr>
                      <w:rFonts w:asciiTheme="minorHAnsi" w:hAnsiTheme="minorHAnsi" w:cstheme="minorHAnsi"/>
                      <w:sz w:val="20"/>
                      <w:szCs w:val="20"/>
                    </w:rPr>
                    <w:t xml:space="preserve">4. Northern Ireland </w:t>
                  </w:r>
                </w:p>
                <w:p w14:paraId="4A75CAB1" w14:textId="77777777" w:rsidR="00167183" w:rsidRPr="007118C0" w:rsidRDefault="00167183" w:rsidP="00167183">
                  <w:pPr>
                    <w:pStyle w:val="Default"/>
                    <w:rPr>
                      <w:rFonts w:asciiTheme="minorHAnsi" w:hAnsiTheme="minorHAnsi" w:cstheme="minorHAnsi"/>
                      <w:sz w:val="20"/>
                      <w:szCs w:val="20"/>
                    </w:rPr>
                  </w:pPr>
                  <w:r w:rsidRPr="007118C0">
                    <w:rPr>
                      <w:rFonts w:asciiTheme="minorHAnsi" w:hAnsiTheme="minorHAnsi" w:cstheme="minorHAnsi"/>
                      <w:sz w:val="20"/>
                      <w:szCs w:val="20"/>
                    </w:rPr>
                    <w:t xml:space="preserve">5. England </w:t>
                  </w:r>
                </w:p>
              </w:tc>
            </w:tr>
          </w:tbl>
          <w:p w14:paraId="195D71F7" w14:textId="72A5579A" w:rsidR="00167183" w:rsidRPr="007118C0" w:rsidRDefault="00167183" w:rsidP="00167183">
            <w:pPr>
              <w:rPr>
                <w:rFonts w:cstheme="minorHAnsi"/>
                <w:color w:val="7030A0"/>
                <w:sz w:val="20"/>
                <w:szCs w:val="20"/>
              </w:rPr>
            </w:pPr>
            <w:r w:rsidRPr="007118C0">
              <w:rPr>
                <w:rFonts w:cstheme="minorHAnsi"/>
                <w:color w:val="7030A0"/>
                <w:sz w:val="20"/>
                <w:szCs w:val="20"/>
              </w:rPr>
              <w:t>CST: 7. Stewardship</w:t>
            </w:r>
          </w:p>
        </w:tc>
        <w:tc>
          <w:tcPr>
            <w:tcW w:w="2263" w:type="dxa"/>
            <w:gridSpan w:val="3"/>
          </w:tcPr>
          <w:p w14:paraId="30E9C615" w14:textId="4C1EA2EF" w:rsidR="00167183" w:rsidRPr="007118C0" w:rsidRDefault="00167183" w:rsidP="00167183">
            <w:pPr>
              <w:rPr>
                <w:rFonts w:cstheme="minorHAnsi"/>
                <w:b/>
                <w:i/>
                <w:sz w:val="20"/>
                <w:szCs w:val="20"/>
              </w:rPr>
            </w:pPr>
          </w:p>
        </w:tc>
        <w:tc>
          <w:tcPr>
            <w:tcW w:w="2265" w:type="dxa"/>
            <w:gridSpan w:val="3"/>
          </w:tcPr>
          <w:tbl>
            <w:tblPr>
              <w:tblW w:w="2102" w:type="dxa"/>
              <w:tblBorders>
                <w:top w:val="nil"/>
                <w:left w:val="nil"/>
                <w:bottom w:val="nil"/>
                <w:right w:val="nil"/>
              </w:tblBorders>
              <w:tblLayout w:type="fixed"/>
              <w:tblLook w:val="0000" w:firstRow="0" w:lastRow="0" w:firstColumn="0" w:lastColumn="0" w:noHBand="0" w:noVBand="0"/>
            </w:tblPr>
            <w:tblGrid>
              <w:gridCol w:w="2102"/>
            </w:tblGrid>
            <w:tr w:rsidR="00167183" w:rsidRPr="007118C0" w14:paraId="66BF5785" w14:textId="77777777" w:rsidTr="00FD0A07">
              <w:trPr>
                <w:trHeight w:val="742"/>
              </w:trPr>
              <w:tc>
                <w:tcPr>
                  <w:tcW w:w="2102" w:type="dxa"/>
                </w:tcPr>
                <w:p w14:paraId="75BFB387" w14:textId="77777777" w:rsidR="00167183" w:rsidRPr="007118C0" w:rsidRDefault="00167183" w:rsidP="00167183">
                  <w:pPr>
                    <w:pStyle w:val="Default"/>
                    <w:rPr>
                      <w:rFonts w:asciiTheme="minorHAnsi" w:hAnsiTheme="minorHAnsi" w:cstheme="minorHAnsi"/>
                      <w:sz w:val="20"/>
                      <w:szCs w:val="20"/>
                    </w:rPr>
                  </w:pPr>
                  <w:r w:rsidRPr="007118C0">
                    <w:rPr>
                      <w:rFonts w:asciiTheme="minorHAnsi" w:hAnsiTheme="minorHAnsi" w:cstheme="minorHAnsi"/>
                      <w:b/>
                      <w:bCs/>
                      <w:sz w:val="20"/>
                      <w:szCs w:val="20"/>
                    </w:rPr>
                    <w:t xml:space="preserve">Seven Continents </w:t>
                  </w:r>
                </w:p>
                <w:p w14:paraId="5657464A" w14:textId="77777777" w:rsidR="00167183" w:rsidRPr="007118C0" w:rsidRDefault="00167183" w:rsidP="00167183">
                  <w:pPr>
                    <w:pStyle w:val="Default"/>
                    <w:rPr>
                      <w:rFonts w:asciiTheme="minorHAnsi" w:hAnsiTheme="minorHAnsi" w:cstheme="minorHAnsi"/>
                      <w:sz w:val="20"/>
                      <w:szCs w:val="20"/>
                    </w:rPr>
                  </w:pPr>
                  <w:r w:rsidRPr="007118C0">
                    <w:rPr>
                      <w:rFonts w:asciiTheme="minorHAnsi" w:hAnsiTheme="minorHAnsi" w:cstheme="minorHAnsi"/>
                      <w:sz w:val="20"/>
                      <w:szCs w:val="20"/>
                    </w:rPr>
                    <w:t xml:space="preserve">1. Europe </w:t>
                  </w:r>
                </w:p>
                <w:p w14:paraId="6D3075A6" w14:textId="77777777" w:rsidR="00167183" w:rsidRPr="007118C0" w:rsidRDefault="00167183" w:rsidP="00167183">
                  <w:pPr>
                    <w:pStyle w:val="Default"/>
                    <w:rPr>
                      <w:rFonts w:asciiTheme="minorHAnsi" w:hAnsiTheme="minorHAnsi" w:cstheme="minorHAnsi"/>
                      <w:sz w:val="20"/>
                      <w:szCs w:val="20"/>
                    </w:rPr>
                  </w:pPr>
                  <w:r w:rsidRPr="007118C0">
                    <w:rPr>
                      <w:rFonts w:asciiTheme="minorHAnsi" w:hAnsiTheme="minorHAnsi" w:cstheme="minorHAnsi"/>
                      <w:sz w:val="20"/>
                      <w:szCs w:val="20"/>
                    </w:rPr>
                    <w:t xml:space="preserve">2. Antarctica </w:t>
                  </w:r>
                </w:p>
                <w:p w14:paraId="771E494D" w14:textId="77777777" w:rsidR="00167183" w:rsidRPr="007118C0" w:rsidRDefault="00167183" w:rsidP="00167183">
                  <w:pPr>
                    <w:pStyle w:val="Default"/>
                    <w:rPr>
                      <w:rFonts w:asciiTheme="minorHAnsi" w:hAnsiTheme="minorHAnsi" w:cstheme="minorHAnsi"/>
                      <w:sz w:val="20"/>
                      <w:szCs w:val="20"/>
                    </w:rPr>
                  </w:pPr>
                  <w:r w:rsidRPr="007118C0">
                    <w:rPr>
                      <w:rFonts w:asciiTheme="minorHAnsi" w:hAnsiTheme="minorHAnsi" w:cstheme="minorHAnsi"/>
                      <w:sz w:val="20"/>
                      <w:szCs w:val="20"/>
                    </w:rPr>
                    <w:t xml:space="preserve">3. Africa </w:t>
                  </w:r>
                </w:p>
                <w:p w14:paraId="5FEF13AB" w14:textId="77777777" w:rsidR="00167183" w:rsidRPr="007118C0" w:rsidRDefault="00167183" w:rsidP="00167183">
                  <w:pPr>
                    <w:pStyle w:val="Default"/>
                    <w:rPr>
                      <w:rFonts w:asciiTheme="minorHAnsi" w:hAnsiTheme="minorHAnsi" w:cstheme="minorHAnsi"/>
                      <w:sz w:val="20"/>
                      <w:szCs w:val="20"/>
                    </w:rPr>
                  </w:pPr>
                  <w:r w:rsidRPr="007118C0">
                    <w:rPr>
                      <w:rFonts w:asciiTheme="minorHAnsi" w:hAnsiTheme="minorHAnsi" w:cstheme="minorHAnsi"/>
                      <w:sz w:val="20"/>
                      <w:szCs w:val="20"/>
                    </w:rPr>
                    <w:t xml:space="preserve">4. Asia </w:t>
                  </w:r>
                </w:p>
                <w:p w14:paraId="71D27B55" w14:textId="77777777" w:rsidR="00167183" w:rsidRPr="007118C0" w:rsidRDefault="00167183" w:rsidP="00167183">
                  <w:pPr>
                    <w:pStyle w:val="Default"/>
                    <w:rPr>
                      <w:rFonts w:asciiTheme="minorHAnsi" w:hAnsiTheme="minorHAnsi" w:cstheme="minorHAnsi"/>
                      <w:sz w:val="20"/>
                      <w:szCs w:val="20"/>
                    </w:rPr>
                  </w:pPr>
                  <w:r w:rsidRPr="007118C0">
                    <w:rPr>
                      <w:rFonts w:asciiTheme="minorHAnsi" w:hAnsiTheme="minorHAnsi" w:cstheme="minorHAnsi"/>
                      <w:sz w:val="20"/>
                      <w:szCs w:val="20"/>
                    </w:rPr>
                    <w:t xml:space="preserve">5. North and South America </w:t>
                  </w:r>
                </w:p>
                <w:p w14:paraId="32D26184" w14:textId="77777777" w:rsidR="00167183" w:rsidRPr="007118C0" w:rsidRDefault="00167183" w:rsidP="00167183">
                  <w:pPr>
                    <w:pStyle w:val="Default"/>
                    <w:rPr>
                      <w:rFonts w:asciiTheme="minorHAnsi" w:hAnsiTheme="minorHAnsi" w:cstheme="minorHAnsi"/>
                      <w:sz w:val="20"/>
                      <w:szCs w:val="20"/>
                    </w:rPr>
                  </w:pPr>
                  <w:r w:rsidRPr="007118C0">
                    <w:rPr>
                      <w:rFonts w:asciiTheme="minorHAnsi" w:hAnsiTheme="minorHAnsi" w:cstheme="minorHAnsi"/>
                      <w:sz w:val="20"/>
                      <w:szCs w:val="20"/>
                    </w:rPr>
                    <w:t xml:space="preserve">6. Australia </w:t>
                  </w:r>
                </w:p>
                <w:p w14:paraId="4BF3E5AF" w14:textId="77777777" w:rsidR="00167183" w:rsidRPr="007118C0" w:rsidRDefault="00167183" w:rsidP="00167183">
                  <w:pPr>
                    <w:pStyle w:val="Default"/>
                    <w:rPr>
                      <w:rFonts w:asciiTheme="minorHAnsi" w:hAnsiTheme="minorHAnsi" w:cstheme="minorHAnsi"/>
                      <w:sz w:val="20"/>
                      <w:szCs w:val="20"/>
                    </w:rPr>
                  </w:pPr>
                  <w:r w:rsidRPr="007118C0">
                    <w:rPr>
                      <w:rFonts w:asciiTheme="minorHAnsi" w:hAnsiTheme="minorHAnsi" w:cstheme="minorHAnsi"/>
                      <w:color w:val="7030A0"/>
                      <w:sz w:val="20"/>
                      <w:szCs w:val="20"/>
                    </w:rPr>
                    <w:t>CST: 7. Stewardship</w:t>
                  </w:r>
                </w:p>
              </w:tc>
            </w:tr>
          </w:tbl>
          <w:p w14:paraId="083EC4CF" w14:textId="4E5D8B8E" w:rsidR="00167183" w:rsidRPr="007118C0" w:rsidRDefault="00167183" w:rsidP="00167183">
            <w:pPr>
              <w:rPr>
                <w:rFonts w:cstheme="minorHAnsi"/>
                <w:b/>
                <w:sz w:val="20"/>
                <w:szCs w:val="20"/>
              </w:rPr>
            </w:pPr>
          </w:p>
        </w:tc>
        <w:tc>
          <w:tcPr>
            <w:tcW w:w="2264" w:type="dxa"/>
            <w:gridSpan w:val="2"/>
          </w:tcPr>
          <w:p w14:paraId="6B10DED0" w14:textId="7076E285" w:rsidR="00167183" w:rsidRPr="007118C0" w:rsidRDefault="00167183" w:rsidP="00167183">
            <w:pPr>
              <w:rPr>
                <w:rFonts w:cstheme="minorHAnsi"/>
                <w:b/>
                <w:sz w:val="20"/>
                <w:szCs w:val="20"/>
              </w:rPr>
            </w:pPr>
          </w:p>
        </w:tc>
      </w:tr>
      <w:tr w:rsidR="00167183" w14:paraId="504350C1" w14:textId="77777777" w:rsidTr="00480E7F">
        <w:trPr>
          <w:trHeight w:val="559"/>
        </w:trPr>
        <w:tc>
          <w:tcPr>
            <w:tcW w:w="1804" w:type="dxa"/>
            <w:shd w:val="clear" w:color="auto" w:fill="0070C0"/>
          </w:tcPr>
          <w:p w14:paraId="2A0A9403" w14:textId="77777777" w:rsidR="00167183" w:rsidRPr="000661BC" w:rsidRDefault="00167183" w:rsidP="00167183">
            <w:pPr>
              <w:rPr>
                <w:rFonts w:cstheme="minorHAnsi"/>
                <w:b/>
              </w:rPr>
            </w:pPr>
            <w:r w:rsidRPr="000661BC">
              <w:rPr>
                <w:rFonts w:cstheme="minorHAnsi"/>
                <w:b/>
              </w:rPr>
              <w:t>History</w:t>
            </w:r>
          </w:p>
          <w:p w14:paraId="72DCED56" w14:textId="77777777" w:rsidR="00167183" w:rsidRPr="000661BC" w:rsidRDefault="00167183" w:rsidP="00167183">
            <w:pPr>
              <w:rPr>
                <w:rFonts w:cstheme="minorHAnsi"/>
              </w:rPr>
            </w:pPr>
          </w:p>
          <w:p w14:paraId="2089F511" w14:textId="77777777" w:rsidR="00167183" w:rsidRPr="000661BC" w:rsidRDefault="00167183" w:rsidP="00167183">
            <w:pPr>
              <w:rPr>
                <w:rFonts w:cstheme="minorHAnsi"/>
                <w:b/>
              </w:rPr>
            </w:pPr>
            <w:r w:rsidRPr="000661BC">
              <w:rPr>
                <w:rFonts w:cstheme="minorHAnsi"/>
                <w:b/>
                <w:color w:val="FF0000"/>
              </w:rPr>
              <w:t>PKC</w:t>
            </w:r>
          </w:p>
        </w:tc>
        <w:tc>
          <w:tcPr>
            <w:tcW w:w="2265" w:type="dxa"/>
            <w:gridSpan w:val="2"/>
          </w:tcPr>
          <w:p w14:paraId="678B4FEF" w14:textId="558D6733" w:rsidR="00167183" w:rsidRPr="007118C0" w:rsidRDefault="00167183" w:rsidP="00167183">
            <w:pPr>
              <w:rPr>
                <w:rFonts w:cstheme="minorHAnsi"/>
                <w:sz w:val="20"/>
                <w:szCs w:val="20"/>
              </w:rPr>
            </w:pPr>
          </w:p>
        </w:tc>
        <w:tc>
          <w:tcPr>
            <w:tcW w:w="2264" w:type="dxa"/>
            <w:gridSpan w:val="3"/>
          </w:tcPr>
          <w:p w14:paraId="2CBD0039" w14:textId="77777777" w:rsidR="00167183" w:rsidRPr="007118C0" w:rsidRDefault="00167183" w:rsidP="00167183">
            <w:pPr>
              <w:rPr>
                <w:rFonts w:cstheme="minorHAnsi"/>
                <w:b/>
                <w:sz w:val="20"/>
                <w:szCs w:val="20"/>
              </w:rPr>
            </w:pPr>
            <w:r w:rsidRPr="007118C0">
              <w:rPr>
                <w:rFonts w:cstheme="minorHAnsi"/>
                <w:b/>
                <w:sz w:val="20"/>
                <w:szCs w:val="20"/>
              </w:rPr>
              <w:t>Discovering History</w:t>
            </w:r>
          </w:p>
          <w:p w14:paraId="69BE4560" w14:textId="77777777" w:rsidR="00167183" w:rsidRPr="007118C0" w:rsidRDefault="00167183" w:rsidP="00167183">
            <w:pPr>
              <w:rPr>
                <w:rFonts w:cstheme="minorHAnsi"/>
                <w:sz w:val="20"/>
                <w:szCs w:val="20"/>
              </w:rPr>
            </w:pPr>
            <w:r w:rsidRPr="007118C0">
              <w:rPr>
                <w:rFonts w:cstheme="minorHAnsi"/>
                <w:sz w:val="20"/>
                <w:szCs w:val="20"/>
              </w:rPr>
              <w:t xml:space="preserve">1. What is the Past? </w:t>
            </w:r>
          </w:p>
          <w:p w14:paraId="43785655" w14:textId="77777777" w:rsidR="00167183" w:rsidRPr="007118C0" w:rsidRDefault="00167183" w:rsidP="00167183">
            <w:pPr>
              <w:rPr>
                <w:rFonts w:cstheme="minorHAnsi"/>
                <w:sz w:val="20"/>
                <w:szCs w:val="20"/>
              </w:rPr>
            </w:pPr>
            <w:r w:rsidRPr="007118C0">
              <w:rPr>
                <w:rFonts w:cstheme="minorHAnsi"/>
                <w:sz w:val="20"/>
                <w:szCs w:val="20"/>
              </w:rPr>
              <w:t xml:space="preserve">2. Family Trees </w:t>
            </w:r>
          </w:p>
          <w:p w14:paraId="7A94C847" w14:textId="77777777" w:rsidR="00167183" w:rsidRPr="007118C0" w:rsidRDefault="00167183" w:rsidP="00167183">
            <w:pPr>
              <w:rPr>
                <w:rFonts w:cstheme="minorHAnsi"/>
                <w:sz w:val="20"/>
                <w:szCs w:val="20"/>
              </w:rPr>
            </w:pPr>
            <w:r w:rsidRPr="007118C0">
              <w:rPr>
                <w:rFonts w:cstheme="minorHAnsi"/>
                <w:sz w:val="20"/>
                <w:szCs w:val="20"/>
              </w:rPr>
              <w:t xml:space="preserve">3. How do we know about history? </w:t>
            </w:r>
          </w:p>
          <w:p w14:paraId="38D43DFC" w14:textId="77777777" w:rsidR="00167183" w:rsidRPr="007118C0" w:rsidRDefault="00167183" w:rsidP="00167183">
            <w:pPr>
              <w:rPr>
                <w:rFonts w:cstheme="minorHAnsi"/>
                <w:sz w:val="20"/>
                <w:szCs w:val="20"/>
              </w:rPr>
            </w:pPr>
            <w:r w:rsidRPr="007118C0">
              <w:rPr>
                <w:rFonts w:cstheme="minorHAnsi"/>
                <w:sz w:val="20"/>
                <w:szCs w:val="20"/>
              </w:rPr>
              <w:t xml:space="preserve">4. What do archaeologists do? </w:t>
            </w:r>
          </w:p>
          <w:p w14:paraId="415ABF7E" w14:textId="77777777" w:rsidR="00167183" w:rsidRPr="007118C0" w:rsidRDefault="00167183" w:rsidP="00167183">
            <w:pPr>
              <w:rPr>
                <w:rFonts w:cstheme="minorHAnsi"/>
                <w:sz w:val="20"/>
                <w:szCs w:val="20"/>
              </w:rPr>
            </w:pPr>
            <w:r w:rsidRPr="007118C0">
              <w:rPr>
                <w:rFonts w:cstheme="minorHAnsi"/>
                <w:sz w:val="20"/>
                <w:szCs w:val="20"/>
              </w:rPr>
              <w:lastRenderedPageBreak/>
              <w:t>5. Our Local History</w:t>
            </w:r>
          </w:p>
          <w:p w14:paraId="344DD06B" w14:textId="51712189" w:rsidR="00167183" w:rsidRPr="007118C0" w:rsidRDefault="00167183" w:rsidP="00167183">
            <w:pPr>
              <w:rPr>
                <w:rFonts w:cstheme="minorHAnsi"/>
                <w:b/>
                <w:sz w:val="20"/>
                <w:szCs w:val="20"/>
              </w:rPr>
            </w:pPr>
            <w:r w:rsidRPr="007118C0">
              <w:rPr>
                <w:rFonts w:cstheme="minorHAnsi"/>
                <w:color w:val="7030A0"/>
                <w:sz w:val="20"/>
                <w:szCs w:val="20"/>
              </w:rPr>
              <w:t>CST: 2. Family and Community</w:t>
            </w:r>
          </w:p>
        </w:tc>
        <w:tc>
          <w:tcPr>
            <w:tcW w:w="2265" w:type="dxa"/>
            <w:gridSpan w:val="3"/>
          </w:tcPr>
          <w:p w14:paraId="28417436" w14:textId="7C0D5DB9" w:rsidR="00167183" w:rsidRPr="007118C0" w:rsidRDefault="00167183" w:rsidP="00167183">
            <w:pPr>
              <w:rPr>
                <w:rFonts w:cstheme="minorHAnsi"/>
                <w:i/>
                <w:sz w:val="20"/>
                <w:szCs w:val="20"/>
              </w:rPr>
            </w:pPr>
          </w:p>
        </w:tc>
        <w:tc>
          <w:tcPr>
            <w:tcW w:w="2263" w:type="dxa"/>
            <w:gridSpan w:val="3"/>
          </w:tcPr>
          <w:p w14:paraId="001CA0E2" w14:textId="60545C1F" w:rsidR="00167183" w:rsidRPr="007118C0" w:rsidRDefault="00167183" w:rsidP="00167183">
            <w:pPr>
              <w:rPr>
                <w:rFonts w:cstheme="minorHAnsi"/>
                <w:b/>
                <w:sz w:val="20"/>
                <w:szCs w:val="20"/>
              </w:rPr>
            </w:pPr>
            <w:r w:rsidRPr="007118C0">
              <w:rPr>
                <w:rFonts w:cstheme="minorHAnsi"/>
                <w:b/>
                <w:sz w:val="20"/>
                <w:szCs w:val="20"/>
              </w:rPr>
              <w:t>Kings</w:t>
            </w:r>
            <w:r w:rsidR="009E7B98">
              <w:rPr>
                <w:rFonts w:cstheme="minorHAnsi"/>
                <w:b/>
                <w:sz w:val="20"/>
                <w:szCs w:val="20"/>
              </w:rPr>
              <w:t xml:space="preserve">, </w:t>
            </w:r>
            <w:r w:rsidRPr="007118C0">
              <w:rPr>
                <w:rFonts w:cstheme="minorHAnsi"/>
                <w:b/>
                <w:sz w:val="20"/>
                <w:szCs w:val="20"/>
              </w:rPr>
              <w:t>Queens</w:t>
            </w:r>
            <w:r w:rsidR="009E7B98">
              <w:rPr>
                <w:rFonts w:cstheme="minorHAnsi"/>
                <w:b/>
                <w:sz w:val="20"/>
                <w:szCs w:val="20"/>
              </w:rPr>
              <w:t xml:space="preserve"> and Leaders</w:t>
            </w:r>
          </w:p>
          <w:p w14:paraId="6554B493" w14:textId="77777777" w:rsidR="00167183" w:rsidRPr="007118C0" w:rsidRDefault="00167183" w:rsidP="00167183">
            <w:pPr>
              <w:rPr>
                <w:rFonts w:cstheme="minorHAnsi"/>
                <w:sz w:val="20"/>
                <w:szCs w:val="20"/>
              </w:rPr>
            </w:pPr>
            <w:r w:rsidRPr="007118C0">
              <w:rPr>
                <w:rFonts w:cstheme="minorHAnsi"/>
                <w:sz w:val="20"/>
                <w:szCs w:val="20"/>
              </w:rPr>
              <w:t xml:space="preserve">1. Kings and Queens </w:t>
            </w:r>
          </w:p>
          <w:p w14:paraId="7DA04743" w14:textId="77777777" w:rsidR="00167183" w:rsidRPr="007118C0" w:rsidRDefault="00167183" w:rsidP="00167183">
            <w:pPr>
              <w:rPr>
                <w:rFonts w:cstheme="minorHAnsi"/>
                <w:sz w:val="20"/>
                <w:szCs w:val="20"/>
              </w:rPr>
            </w:pPr>
            <w:r w:rsidRPr="007118C0">
              <w:rPr>
                <w:rFonts w:cstheme="minorHAnsi"/>
                <w:sz w:val="20"/>
                <w:szCs w:val="20"/>
              </w:rPr>
              <w:t xml:space="preserve">2. King John I and the Magna Carta </w:t>
            </w:r>
          </w:p>
          <w:p w14:paraId="08DAD818" w14:textId="72EDF1BF" w:rsidR="00167183" w:rsidRPr="007118C0" w:rsidRDefault="00167183" w:rsidP="00167183">
            <w:pPr>
              <w:rPr>
                <w:rFonts w:cstheme="minorHAnsi"/>
                <w:sz w:val="20"/>
                <w:szCs w:val="20"/>
              </w:rPr>
            </w:pPr>
            <w:r w:rsidRPr="007118C0">
              <w:rPr>
                <w:rFonts w:cstheme="minorHAnsi"/>
                <w:sz w:val="20"/>
                <w:szCs w:val="20"/>
              </w:rPr>
              <w:t xml:space="preserve">3. </w:t>
            </w:r>
            <w:r w:rsidR="009E7B98">
              <w:rPr>
                <w:rFonts w:cstheme="minorHAnsi"/>
                <w:sz w:val="20"/>
                <w:szCs w:val="20"/>
              </w:rPr>
              <w:t xml:space="preserve">King </w:t>
            </w:r>
            <w:r w:rsidRPr="007118C0">
              <w:rPr>
                <w:rFonts w:cstheme="minorHAnsi"/>
                <w:sz w:val="20"/>
                <w:szCs w:val="20"/>
              </w:rPr>
              <w:t xml:space="preserve">Henry III and Parliament </w:t>
            </w:r>
          </w:p>
          <w:p w14:paraId="4EA0C2D8" w14:textId="76A384E2" w:rsidR="00167183" w:rsidRPr="007118C0" w:rsidRDefault="00167183" w:rsidP="00167183">
            <w:pPr>
              <w:rPr>
                <w:rFonts w:cstheme="minorHAnsi"/>
                <w:sz w:val="20"/>
                <w:szCs w:val="20"/>
              </w:rPr>
            </w:pPr>
            <w:r w:rsidRPr="007118C0">
              <w:rPr>
                <w:rFonts w:cstheme="minorHAnsi"/>
                <w:sz w:val="20"/>
                <w:szCs w:val="20"/>
              </w:rPr>
              <w:lastRenderedPageBreak/>
              <w:t xml:space="preserve">4. </w:t>
            </w:r>
            <w:r w:rsidR="009E7B98">
              <w:rPr>
                <w:rFonts w:cstheme="minorHAnsi"/>
                <w:sz w:val="20"/>
                <w:szCs w:val="20"/>
              </w:rPr>
              <w:t xml:space="preserve">King </w:t>
            </w:r>
            <w:r w:rsidRPr="007118C0">
              <w:rPr>
                <w:rFonts w:cstheme="minorHAnsi"/>
                <w:sz w:val="20"/>
                <w:szCs w:val="20"/>
              </w:rPr>
              <w:t xml:space="preserve">Charles I </w:t>
            </w:r>
          </w:p>
          <w:p w14:paraId="085FC62B" w14:textId="77777777" w:rsidR="00167183" w:rsidRPr="007118C0" w:rsidRDefault="00167183" w:rsidP="00167183">
            <w:pPr>
              <w:rPr>
                <w:rFonts w:cstheme="minorHAnsi"/>
                <w:sz w:val="20"/>
                <w:szCs w:val="20"/>
              </w:rPr>
            </w:pPr>
            <w:r w:rsidRPr="007118C0">
              <w:rPr>
                <w:rFonts w:cstheme="minorHAnsi"/>
                <w:sz w:val="20"/>
                <w:szCs w:val="20"/>
              </w:rPr>
              <w:t>5. Oliver Cromwell and the Commonwealth</w:t>
            </w:r>
          </w:p>
          <w:p w14:paraId="3E8F1A51" w14:textId="5D421019" w:rsidR="00167183" w:rsidRPr="007118C0" w:rsidRDefault="00167183" w:rsidP="00167183">
            <w:pPr>
              <w:pStyle w:val="paragraph"/>
              <w:spacing w:before="0" w:beforeAutospacing="0" w:after="0" w:afterAutospacing="0"/>
              <w:textAlignment w:val="baseline"/>
              <w:divId w:val="1158572108"/>
              <w:rPr>
                <w:rFonts w:asciiTheme="minorHAnsi" w:hAnsiTheme="minorHAnsi" w:cstheme="minorHAnsi"/>
                <w:b/>
                <w:sz w:val="20"/>
                <w:szCs w:val="20"/>
              </w:rPr>
            </w:pPr>
            <w:r w:rsidRPr="007118C0">
              <w:rPr>
                <w:rFonts w:asciiTheme="minorHAnsi" w:hAnsiTheme="minorHAnsi" w:cstheme="minorHAnsi"/>
                <w:color w:val="7030A0"/>
                <w:sz w:val="20"/>
                <w:szCs w:val="20"/>
              </w:rPr>
              <w:t>CST: 5. Options for the poor</w:t>
            </w:r>
          </w:p>
        </w:tc>
        <w:tc>
          <w:tcPr>
            <w:tcW w:w="2265" w:type="dxa"/>
            <w:gridSpan w:val="3"/>
          </w:tcPr>
          <w:p w14:paraId="12F16F7E" w14:textId="4A707CED" w:rsidR="00167183" w:rsidRPr="007118C0" w:rsidRDefault="00167183" w:rsidP="00167183">
            <w:pPr>
              <w:rPr>
                <w:rFonts w:cstheme="minorHAnsi"/>
                <w:sz w:val="20"/>
                <w:szCs w:val="20"/>
              </w:rPr>
            </w:pPr>
          </w:p>
        </w:tc>
        <w:tc>
          <w:tcPr>
            <w:tcW w:w="2264" w:type="dxa"/>
            <w:gridSpan w:val="2"/>
          </w:tcPr>
          <w:p w14:paraId="587574E0" w14:textId="77777777" w:rsidR="00167183" w:rsidRPr="007118C0" w:rsidRDefault="00167183" w:rsidP="00167183">
            <w:pPr>
              <w:rPr>
                <w:rFonts w:cstheme="minorHAnsi"/>
                <w:b/>
                <w:sz w:val="20"/>
                <w:szCs w:val="20"/>
              </w:rPr>
            </w:pPr>
            <w:r w:rsidRPr="007118C0">
              <w:rPr>
                <w:rFonts w:cstheme="minorHAnsi"/>
                <w:b/>
                <w:sz w:val="20"/>
                <w:szCs w:val="20"/>
              </w:rPr>
              <w:t>Parliament and Prime Ministers</w:t>
            </w:r>
          </w:p>
          <w:p w14:paraId="2D119AFB" w14:textId="77777777" w:rsidR="00167183" w:rsidRPr="007118C0" w:rsidRDefault="00167183" w:rsidP="00167183">
            <w:pPr>
              <w:rPr>
                <w:rFonts w:cstheme="minorHAnsi"/>
                <w:sz w:val="20"/>
                <w:szCs w:val="20"/>
              </w:rPr>
            </w:pPr>
            <w:r w:rsidRPr="007118C0">
              <w:rPr>
                <w:rFonts w:cstheme="minorHAnsi"/>
                <w:sz w:val="20"/>
                <w:szCs w:val="20"/>
              </w:rPr>
              <w:t xml:space="preserve">1. James II, Mary II and William of Orange 2. Simon de Montfort and parliament </w:t>
            </w:r>
          </w:p>
          <w:p w14:paraId="17734E5A" w14:textId="77777777" w:rsidR="00167183" w:rsidRPr="007118C0" w:rsidRDefault="00167183" w:rsidP="00167183">
            <w:pPr>
              <w:rPr>
                <w:rFonts w:cstheme="minorHAnsi"/>
                <w:sz w:val="20"/>
                <w:szCs w:val="20"/>
              </w:rPr>
            </w:pPr>
            <w:r w:rsidRPr="007118C0">
              <w:rPr>
                <w:rFonts w:cstheme="minorHAnsi"/>
                <w:sz w:val="20"/>
                <w:szCs w:val="20"/>
              </w:rPr>
              <w:t xml:space="preserve">3. Robert Walpole </w:t>
            </w:r>
          </w:p>
          <w:p w14:paraId="3D918AE4" w14:textId="77777777" w:rsidR="00167183" w:rsidRPr="007118C0" w:rsidRDefault="00167183" w:rsidP="00167183">
            <w:pPr>
              <w:rPr>
                <w:rFonts w:cstheme="minorHAnsi"/>
                <w:sz w:val="20"/>
                <w:szCs w:val="20"/>
              </w:rPr>
            </w:pPr>
            <w:r w:rsidRPr="007118C0">
              <w:rPr>
                <w:rFonts w:cstheme="minorHAnsi"/>
                <w:sz w:val="20"/>
                <w:szCs w:val="20"/>
              </w:rPr>
              <w:lastRenderedPageBreak/>
              <w:t xml:space="preserve">4. Our Prime Minister today </w:t>
            </w:r>
          </w:p>
          <w:p w14:paraId="138A2F83" w14:textId="77777777" w:rsidR="00167183" w:rsidRPr="007118C0" w:rsidRDefault="00167183" w:rsidP="00167183">
            <w:pPr>
              <w:rPr>
                <w:rFonts w:cstheme="minorHAnsi"/>
                <w:sz w:val="20"/>
                <w:szCs w:val="20"/>
              </w:rPr>
            </w:pPr>
            <w:r w:rsidRPr="007118C0">
              <w:rPr>
                <w:rFonts w:cstheme="minorHAnsi"/>
                <w:sz w:val="20"/>
                <w:szCs w:val="20"/>
              </w:rPr>
              <w:t>5. Elections</w:t>
            </w:r>
          </w:p>
          <w:p w14:paraId="1F60665A" w14:textId="374D7089" w:rsidR="00167183" w:rsidRPr="007118C0" w:rsidRDefault="00167183" w:rsidP="00167183">
            <w:pPr>
              <w:rPr>
                <w:rFonts w:cstheme="minorHAnsi"/>
                <w:b/>
                <w:sz w:val="20"/>
                <w:szCs w:val="20"/>
              </w:rPr>
            </w:pPr>
            <w:r w:rsidRPr="007118C0">
              <w:rPr>
                <w:rFonts w:cstheme="minorHAnsi"/>
                <w:color w:val="7030A0"/>
                <w:sz w:val="20"/>
                <w:szCs w:val="20"/>
              </w:rPr>
              <w:t>CST: 4. Rights and Responsibilities</w:t>
            </w:r>
          </w:p>
        </w:tc>
      </w:tr>
      <w:tr w:rsidR="0038476B" w14:paraId="171C730F" w14:textId="77777777" w:rsidTr="007118C0">
        <w:trPr>
          <w:trHeight w:val="591"/>
        </w:trPr>
        <w:tc>
          <w:tcPr>
            <w:tcW w:w="1804" w:type="dxa"/>
            <w:vMerge w:val="restart"/>
            <w:shd w:val="clear" w:color="auto" w:fill="CC99FF"/>
          </w:tcPr>
          <w:p w14:paraId="5E39B5FB" w14:textId="77777777" w:rsidR="0038476B" w:rsidRPr="000661BC" w:rsidRDefault="0038476B" w:rsidP="0038476B">
            <w:pPr>
              <w:rPr>
                <w:rFonts w:cstheme="minorHAnsi"/>
                <w:b/>
              </w:rPr>
            </w:pPr>
            <w:r w:rsidRPr="000661BC">
              <w:rPr>
                <w:rFonts w:cstheme="minorHAnsi"/>
                <w:b/>
              </w:rPr>
              <w:lastRenderedPageBreak/>
              <w:t xml:space="preserve">PSHE / RSE </w:t>
            </w:r>
          </w:p>
          <w:p w14:paraId="67075325" w14:textId="77777777" w:rsidR="0038476B" w:rsidRPr="000661BC" w:rsidRDefault="0038476B" w:rsidP="0038476B">
            <w:pPr>
              <w:rPr>
                <w:rFonts w:cstheme="minorHAnsi"/>
                <w:b/>
              </w:rPr>
            </w:pPr>
          </w:p>
          <w:p w14:paraId="271AC3DA" w14:textId="1EEF4C96" w:rsidR="0038476B" w:rsidRPr="000661BC" w:rsidRDefault="0038476B" w:rsidP="0038476B">
            <w:pPr>
              <w:rPr>
                <w:rFonts w:cstheme="minorHAnsi"/>
                <w:b/>
              </w:rPr>
            </w:pPr>
            <w:r w:rsidRPr="000661BC">
              <w:rPr>
                <w:rFonts w:cstheme="minorHAnsi"/>
                <w:b/>
                <w:color w:val="FF0000"/>
              </w:rPr>
              <w:t>TenTen resources and PSHE Association</w:t>
            </w:r>
            <w:r>
              <w:rPr>
                <w:rFonts w:cstheme="minorHAnsi"/>
                <w:b/>
                <w:color w:val="FF0000"/>
              </w:rPr>
              <w:t xml:space="preserve"> </w:t>
            </w:r>
            <w:r w:rsidRPr="008F3F08">
              <w:rPr>
                <w:rFonts w:cstheme="minorHAnsi"/>
                <w:b/>
                <w:color w:val="FF0000"/>
                <w:highlight w:val="lightGray"/>
              </w:rPr>
              <w:t>– Y</w:t>
            </w:r>
            <w:r w:rsidR="00387C62">
              <w:rPr>
                <w:rFonts w:cstheme="minorHAnsi"/>
                <w:b/>
                <w:color w:val="FF0000"/>
                <w:highlight w:val="lightGray"/>
              </w:rPr>
              <w:t>2</w:t>
            </w:r>
            <w:r w:rsidRPr="008F3F08">
              <w:rPr>
                <w:rFonts w:cstheme="minorHAnsi"/>
                <w:b/>
                <w:color w:val="FF0000"/>
                <w:highlight w:val="lightGray"/>
              </w:rPr>
              <w:t xml:space="preserve"> Cycle</w:t>
            </w:r>
            <w:r>
              <w:rPr>
                <w:rFonts w:cstheme="minorHAnsi"/>
                <w:b/>
                <w:color w:val="FF0000"/>
              </w:rPr>
              <w:t xml:space="preserve"> </w:t>
            </w:r>
          </w:p>
        </w:tc>
        <w:tc>
          <w:tcPr>
            <w:tcW w:w="1509" w:type="dxa"/>
          </w:tcPr>
          <w:p w14:paraId="5B274199" w14:textId="77777777" w:rsidR="0038476B" w:rsidRPr="00C64DA1" w:rsidRDefault="0038476B" w:rsidP="0038476B">
            <w:pPr>
              <w:autoSpaceDE w:val="0"/>
              <w:autoSpaceDN w:val="0"/>
              <w:adjustRightInd w:val="0"/>
              <w:rPr>
                <w:rFonts w:ascii="Calibri" w:hAnsi="Calibri" w:cs="Calibri"/>
                <w:i/>
                <w:color w:val="000000"/>
                <w:sz w:val="20"/>
                <w:szCs w:val="20"/>
              </w:rPr>
            </w:pPr>
            <w:r w:rsidRPr="00C64DA1">
              <w:rPr>
                <w:rFonts w:ascii="Calibri" w:hAnsi="Calibri" w:cs="Calibri"/>
                <w:i/>
                <w:color w:val="000000"/>
                <w:sz w:val="20"/>
                <w:szCs w:val="20"/>
              </w:rPr>
              <w:t>What can we</w:t>
            </w:r>
          </w:p>
          <w:p w14:paraId="48D84FAC" w14:textId="4686CE72" w:rsidR="0038476B" w:rsidRDefault="0038476B" w:rsidP="007118C0">
            <w:pPr>
              <w:autoSpaceDE w:val="0"/>
              <w:autoSpaceDN w:val="0"/>
              <w:adjustRightInd w:val="0"/>
              <w:rPr>
                <w:rFonts w:ascii="Calibri" w:hAnsi="Calibri" w:cs="Calibri"/>
                <w:color w:val="000000"/>
                <w:sz w:val="16"/>
                <w:szCs w:val="16"/>
              </w:rPr>
            </w:pPr>
            <w:r w:rsidRPr="00C64DA1">
              <w:rPr>
                <w:rFonts w:ascii="Calibri" w:hAnsi="Calibri" w:cs="Calibri"/>
                <w:i/>
                <w:color w:val="000000"/>
                <w:sz w:val="20"/>
                <w:szCs w:val="20"/>
              </w:rPr>
              <w:t>do to stay healthy?</w:t>
            </w:r>
          </w:p>
        </w:tc>
        <w:tc>
          <w:tcPr>
            <w:tcW w:w="1509" w:type="dxa"/>
            <w:gridSpan w:val="3"/>
          </w:tcPr>
          <w:p w14:paraId="5363EA2C" w14:textId="77777777" w:rsidR="0038476B" w:rsidRPr="00C64DA1" w:rsidRDefault="0038476B" w:rsidP="0038476B">
            <w:pPr>
              <w:autoSpaceDE w:val="0"/>
              <w:autoSpaceDN w:val="0"/>
              <w:adjustRightInd w:val="0"/>
              <w:rPr>
                <w:rFonts w:ascii="Calibri" w:hAnsi="Calibri" w:cs="Calibri"/>
                <w:i/>
                <w:color w:val="000000"/>
                <w:sz w:val="20"/>
                <w:szCs w:val="20"/>
              </w:rPr>
            </w:pPr>
            <w:r w:rsidRPr="00C64DA1">
              <w:rPr>
                <w:rFonts w:ascii="Calibri" w:hAnsi="Calibri" w:cs="Calibri"/>
                <w:i/>
                <w:color w:val="000000"/>
                <w:sz w:val="20"/>
                <w:szCs w:val="20"/>
              </w:rPr>
              <w:t xml:space="preserve">How do we </w:t>
            </w:r>
          </w:p>
          <w:p w14:paraId="2D7557C8" w14:textId="3CAAC6FA" w:rsidR="0038476B" w:rsidRDefault="0038476B" w:rsidP="007118C0">
            <w:pPr>
              <w:autoSpaceDE w:val="0"/>
              <w:autoSpaceDN w:val="0"/>
              <w:adjustRightInd w:val="0"/>
              <w:rPr>
                <w:rFonts w:ascii="Calibri" w:hAnsi="Calibri" w:cs="Calibri"/>
                <w:color w:val="000000"/>
                <w:sz w:val="16"/>
                <w:szCs w:val="16"/>
              </w:rPr>
            </w:pPr>
            <w:r w:rsidRPr="00C64DA1">
              <w:rPr>
                <w:rFonts w:ascii="Calibri" w:hAnsi="Calibri" w:cs="Calibri"/>
                <w:i/>
                <w:color w:val="000000"/>
                <w:sz w:val="20"/>
                <w:szCs w:val="20"/>
              </w:rPr>
              <w:t>grow and change?</w:t>
            </w:r>
          </w:p>
        </w:tc>
        <w:tc>
          <w:tcPr>
            <w:tcW w:w="1511" w:type="dxa"/>
          </w:tcPr>
          <w:p w14:paraId="09B5712C" w14:textId="7EA03D4F" w:rsidR="0038476B" w:rsidRDefault="0038476B" w:rsidP="007118C0">
            <w:pPr>
              <w:autoSpaceDE w:val="0"/>
              <w:autoSpaceDN w:val="0"/>
              <w:adjustRightInd w:val="0"/>
              <w:rPr>
                <w:rFonts w:ascii="Calibri" w:hAnsi="Calibri" w:cs="Calibri"/>
                <w:color w:val="000000"/>
                <w:sz w:val="16"/>
                <w:szCs w:val="16"/>
              </w:rPr>
            </w:pPr>
            <w:r w:rsidRPr="00C64DA1">
              <w:rPr>
                <w:rFonts w:ascii="Calibri" w:hAnsi="Calibri" w:cs="Calibri"/>
                <w:i/>
                <w:color w:val="000000"/>
                <w:sz w:val="20"/>
                <w:szCs w:val="20"/>
              </w:rPr>
              <w:t>What can we do to</w:t>
            </w:r>
            <w:r>
              <w:rPr>
                <w:rFonts w:ascii="Calibri" w:hAnsi="Calibri" w:cs="Calibri"/>
                <w:i/>
                <w:color w:val="000000"/>
                <w:sz w:val="20"/>
                <w:szCs w:val="20"/>
              </w:rPr>
              <w:t xml:space="preserve"> </w:t>
            </w:r>
            <w:r w:rsidRPr="00C64DA1">
              <w:rPr>
                <w:rFonts w:ascii="Calibri" w:hAnsi="Calibri" w:cs="Calibri"/>
                <w:i/>
                <w:color w:val="000000"/>
                <w:sz w:val="20"/>
                <w:szCs w:val="20"/>
              </w:rPr>
              <w:t>stay safe?</w:t>
            </w:r>
          </w:p>
        </w:tc>
        <w:tc>
          <w:tcPr>
            <w:tcW w:w="1509" w:type="dxa"/>
            <w:gridSpan w:val="2"/>
          </w:tcPr>
          <w:p w14:paraId="41C303CC" w14:textId="77777777" w:rsidR="0038476B" w:rsidRPr="00C64DA1" w:rsidRDefault="0038476B" w:rsidP="0038476B">
            <w:pPr>
              <w:autoSpaceDE w:val="0"/>
              <w:autoSpaceDN w:val="0"/>
              <w:adjustRightInd w:val="0"/>
              <w:rPr>
                <w:rFonts w:ascii="Calibri" w:hAnsi="Calibri" w:cs="Calibri"/>
                <w:i/>
                <w:color w:val="000000"/>
                <w:sz w:val="20"/>
                <w:szCs w:val="20"/>
              </w:rPr>
            </w:pPr>
            <w:r w:rsidRPr="00C64DA1">
              <w:rPr>
                <w:rFonts w:ascii="Calibri" w:hAnsi="Calibri" w:cs="Calibri"/>
                <w:i/>
                <w:color w:val="000000"/>
                <w:sz w:val="20"/>
                <w:szCs w:val="20"/>
              </w:rPr>
              <w:t xml:space="preserve">How do we </w:t>
            </w:r>
          </w:p>
          <w:p w14:paraId="10C34C7A" w14:textId="645CED64" w:rsidR="0038476B" w:rsidRPr="000661BC" w:rsidRDefault="0038476B" w:rsidP="007118C0">
            <w:pPr>
              <w:autoSpaceDE w:val="0"/>
              <w:autoSpaceDN w:val="0"/>
              <w:adjustRightInd w:val="0"/>
              <w:rPr>
                <w:rFonts w:cstheme="minorHAnsi"/>
                <w:color w:val="000000"/>
                <w:sz w:val="16"/>
                <w:szCs w:val="16"/>
              </w:rPr>
            </w:pPr>
            <w:r w:rsidRPr="00C64DA1">
              <w:rPr>
                <w:rFonts w:ascii="Calibri" w:hAnsi="Calibri" w:cs="Calibri"/>
                <w:i/>
                <w:color w:val="000000"/>
                <w:sz w:val="20"/>
                <w:szCs w:val="20"/>
              </w:rPr>
              <w:t>feel?</w:t>
            </w:r>
          </w:p>
        </w:tc>
        <w:tc>
          <w:tcPr>
            <w:tcW w:w="1509" w:type="dxa"/>
            <w:gridSpan w:val="2"/>
          </w:tcPr>
          <w:p w14:paraId="2F598D3C" w14:textId="3F8FDF1E" w:rsidR="0038476B" w:rsidRPr="000661BC" w:rsidRDefault="0038476B" w:rsidP="0038476B">
            <w:pPr>
              <w:autoSpaceDE w:val="0"/>
              <w:autoSpaceDN w:val="0"/>
              <w:adjustRightInd w:val="0"/>
              <w:rPr>
                <w:rFonts w:cstheme="minorHAnsi"/>
                <w:color w:val="000000"/>
                <w:sz w:val="16"/>
                <w:szCs w:val="16"/>
              </w:rPr>
            </w:pPr>
            <w:r w:rsidRPr="00C64DA1">
              <w:rPr>
                <w:rFonts w:ascii="Calibri" w:hAnsi="Calibri" w:cs="Calibri"/>
                <w:i/>
                <w:color w:val="000000"/>
                <w:sz w:val="20"/>
                <w:szCs w:val="20"/>
              </w:rPr>
              <w:t>What makes happy, healthy relationships?</w:t>
            </w:r>
          </w:p>
        </w:tc>
        <w:tc>
          <w:tcPr>
            <w:tcW w:w="1510" w:type="dxa"/>
            <w:gridSpan w:val="2"/>
          </w:tcPr>
          <w:p w14:paraId="448BF222" w14:textId="77777777" w:rsidR="0038476B" w:rsidRPr="00C64DA1" w:rsidRDefault="0038476B" w:rsidP="0038476B">
            <w:pPr>
              <w:autoSpaceDE w:val="0"/>
              <w:autoSpaceDN w:val="0"/>
              <w:adjustRightInd w:val="0"/>
              <w:rPr>
                <w:rFonts w:ascii="Calibri" w:hAnsi="Calibri" w:cs="Calibri"/>
                <w:i/>
                <w:color w:val="000000"/>
                <w:sz w:val="20"/>
                <w:szCs w:val="20"/>
              </w:rPr>
            </w:pPr>
            <w:r w:rsidRPr="00C64DA1">
              <w:rPr>
                <w:rFonts w:ascii="Calibri" w:hAnsi="Calibri" w:cs="Calibri"/>
                <w:i/>
                <w:color w:val="000000"/>
                <w:sz w:val="20"/>
                <w:szCs w:val="20"/>
              </w:rPr>
              <w:t>How are we the same/</w:t>
            </w:r>
          </w:p>
          <w:p w14:paraId="198BF105" w14:textId="47D4CBEE" w:rsidR="0038476B" w:rsidRPr="000661BC" w:rsidRDefault="0038476B" w:rsidP="0038476B">
            <w:pPr>
              <w:autoSpaceDE w:val="0"/>
              <w:autoSpaceDN w:val="0"/>
              <w:adjustRightInd w:val="0"/>
              <w:rPr>
                <w:rFonts w:cstheme="minorHAnsi"/>
                <w:color w:val="000000"/>
                <w:sz w:val="16"/>
                <w:szCs w:val="16"/>
              </w:rPr>
            </w:pPr>
            <w:r w:rsidRPr="00C64DA1">
              <w:rPr>
                <w:rFonts w:ascii="Calibri" w:hAnsi="Calibri" w:cs="Calibri"/>
                <w:i/>
                <w:color w:val="000000"/>
                <w:sz w:val="20"/>
                <w:szCs w:val="20"/>
              </w:rPr>
              <w:t>different?</w:t>
            </w:r>
          </w:p>
        </w:tc>
        <w:tc>
          <w:tcPr>
            <w:tcW w:w="1509" w:type="dxa"/>
          </w:tcPr>
          <w:p w14:paraId="28AA0577" w14:textId="5C0C1288" w:rsidR="0038476B" w:rsidRPr="000661BC" w:rsidRDefault="0038476B" w:rsidP="007118C0">
            <w:pPr>
              <w:autoSpaceDE w:val="0"/>
              <w:autoSpaceDN w:val="0"/>
              <w:adjustRightInd w:val="0"/>
              <w:rPr>
                <w:rFonts w:cstheme="minorHAnsi"/>
                <w:color w:val="000000"/>
                <w:sz w:val="16"/>
                <w:szCs w:val="16"/>
              </w:rPr>
            </w:pPr>
            <w:r w:rsidRPr="00C64DA1">
              <w:rPr>
                <w:rFonts w:ascii="Calibri" w:hAnsi="Calibri" w:cs="Calibri"/>
                <w:i/>
                <w:color w:val="000000"/>
                <w:sz w:val="18"/>
                <w:szCs w:val="18"/>
              </w:rPr>
              <w:t>What are your rights and responsibilities?</w:t>
            </w:r>
          </w:p>
        </w:tc>
        <w:tc>
          <w:tcPr>
            <w:tcW w:w="1509" w:type="dxa"/>
            <w:gridSpan w:val="3"/>
          </w:tcPr>
          <w:p w14:paraId="1DA065FF" w14:textId="2993270B" w:rsidR="0038476B" w:rsidRPr="000661BC" w:rsidRDefault="0038476B" w:rsidP="007118C0">
            <w:pPr>
              <w:autoSpaceDE w:val="0"/>
              <w:autoSpaceDN w:val="0"/>
              <w:adjustRightInd w:val="0"/>
              <w:rPr>
                <w:rFonts w:cstheme="minorHAnsi"/>
                <w:color w:val="FF0000"/>
                <w:sz w:val="16"/>
                <w:szCs w:val="16"/>
              </w:rPr>
            </w:pPr>
            <w:r w:rsidRPr="00C64DA1">
              <w:rPr>
                <w:rFonts w:ascii="Calibri" w:hAnsi="Calibri" w:cs="Calibri"/>
                <w:i/>
                <w:color w:val="000000"/>
                <w:sz w:val="20"/>
                <w:szCs w:val="20"/>
              </w:rPr>
              <w:t>How can we look after</w:t>
            </w:r>
            <w:r w:rsidR="007118C0">
              <w:rPr>
                <w:rFonts w:ascii="Calibri" w:hAnsi="Calibri" w:cs="Calibri"/>
                <w:i/>
                <w:color w:val="000000"/>
                <w:sz w:val="20"/>
                <w:szCs w:val="20"/>
              </w:rPr>
              <w:t xml:space="preserve"> </w:t>
            </w:r>
            <w:r w:rsidRPr="00C64DA1">
              <w:rPr>
                <w:rFonts w:ascii="Calibri" w:hAnsi="Calibri" w:cs="Calibri"/>
                <w:i/>
                <w:color w:val="000000"/>
                <w:sz w:val="20"/>
                <w:szCs w:val="20"/>
              </w:rPr>
              <w:t>our</w:t>
            </w:r>
            <w:r w:rsidR="007118C0">
              <w:rPr>
                <w:rFonts w:ascii="Calibri" w:hAnsi="Calibri" w:cs="Calibri"/>
                <w:i/>
                <w:color w:val="000000"/>
                <w:sz w:val="20"/>
                <w:szCs w:val="20"/>
              </w:rPr>
              <w:t xml:space="preserve"> </w:t>
            </w:r>
            <w:r w:rsidRPr="00C64DA1">
              <w:rPr>
                <w:rFonts w:ascii="Calibri" w:hAnsi="Calibri" w:cs="Calibri"/>
                <w:i/>
                <w:color w:val="000000"/>
                <w:sz w:val="20"/>
                <w:szCs w:val="20"/>
              </w:rPr>
              <w:t>world?</w:t>
            </w:r>
          </w:p>
        </w:tc>
        <w:tc>
          <w:tcPr>
            <w:tcW w:w="1511" w:type="dxa"/>
          </w:tcPr>
          <w:p w14:paraId="2D75B138" w14:textId="0D6F456A" w:rsidR="0038476B" w:rsidRPr="000661BC" w:rsidRDefault="0038476B" w:rsidP="0038476B">
            <w:pPr>
              <w:autoSpaceDE w:val="0"/>
              <w:autoSpaceDN w:val="0"/>
              <w:adjustRightInd w:val="0"/>
              <w:rPr>
                <w:rFonts w:cstheme="minorHAnsi"/>
                <w:color w:val="000000"/>
                <w:sz w:val="16"/>
                <w:szCs w:val="16"/>
              </w:rPr>
            </w:pPr>
            <w:r w:rsidRPr="00C64DA1">
              <w:rPr>
                <w:rFonts w:ascii="Calibri" w:hAnsi="Calibri" w:cs="Calibri"/>
                <w:i/>
                <w:color w:val="000000"/>
                <w:sz w:val="20"/>
                <w:szCs w:val="20"/>
              </w:rPr>
              <w:t>What can you do with money?</w:t>
            </w:r>
          </w:p>
        </w:tc>
      </w:tr>
      <w:tr w:rsidR="00387C62" w14:paraId="7E43A22A" w14:textId="55E71CDB" w:rsidTr="00480E7F">
        <w:trPr>
          <w:trHeight w:val="553"/>
        </w:trPr>
        <w:tc>
          <w:tcPr>
            <w:tcW w:w="1804" w:type="dxa"/>
            <w:vMerge/>
            <w:shd w:val="clear" w:color="auto" w:fill="CC99FF"/>
          </w:tcPr>
          <w:p w14:paraId="704184BE" w14:textId="5DC80A23" w:rsidR="00387C62" w:rsidRPr="000661BC" w:rsidRDefault="00387C62" w:rsidP="00387C62">
            <w:pPr>
              <w:rPr>
                <w:rFonts w:cstheme="minorHAnsi"/>
                <w:b/>
                <w:color w:val="FF0000"/>
              </w:rPr>
            </w:pPr>
          </w:p>
        </w:tc>
        <w:tc>
          <w:tcPr>
            <w:tcW w:w="1509" w:type="dxa"/>
          </w:tcPr>
          <w:p w14:paraId="7E1C30BC" w14:textId="77777777" w:rsidR="00387C62" w:rsidRPr="00387C62" w:rsidRDefault="00387C62" w:rsidP="00387C62">
            <w:pPr>
              <w:autoSpaceDE w:val="0"/>
              <w:autoSpaceDN w:val="0"/>
              <w:adjustRightInd w:val="0"/>
              <w:rPr>
                <w:rFonts w:cstheme="minorHAnsi"/>
                <w:color w:val="C0504D" w:themeColor="accent2"/>
                <w:sz w:val="20"/>
                <w:szCs w:val="20"/>
              </w:rPr>
            </w:pPr>
            <w:r w:rsidRPr="00387C62">
              <w:rPr>
                <w:rFonts w:cstheme="minorHAnsi"/>
                <w:color w:val="C0504D" w:themeColor="accent2"/>
                <w:sz w:val="20"/>
                <w:szCs w:val="20"/>
              </w:rPr>
              <w:t xml:space="preserve">1.Making healthy choices. </w:t>
            </w:r>
          </w:p>
          <w:p w14:paraId="1A869FE0" w14:textId="77777777" w:rsidR="00387C62" w:rsidRPr="00387C62" w:rsidRDefault="00387C62" w:rsidP="00387C62">
            <w:pPr>
              <w:autoSpaceDE w:val="0"/>
              <w:autoSpaceDN w:val="0"/>
              <w:adjustRightInd w:val="0"/>
              <w:rPr>
                <w:rFonts w:cstheme="minorHAnsi"/>
                <w:color w:val="C0504D" w:themeColor="accent2"/>
                <w:sz w:val="20"/>
                <w:szCs w:val="20"/>
              </w:rPr>
            </w:pPr>
            <w:r w:rsidRPr="00387C62">
              <w:rPr>
                <w:rFonts w:cstheme="minorHAnsi"/>
                <w:color w:val="C0504D" w:themeColor="accent2"/>
                <w:sz w:val="20"/>
                <w:szCs w:val="20"/>
              </w:rPr>
              <w:t xml:space="preserve">2. Healthy eating. </w:t>
            </w:r>
            <w:r w:rsidRPr="00387C62">
              <w:rPr>
                <w:rFonts w:cstheme="minorHAnsi"/>
                <w:sz w:val="20"/>
                <w:szCs w:val="20"/>
              </w:rPr>
              <w:t xml:space="preserve">3. </w:t>
            </w:r>
            <w:r w:rsidRPr="00387C62">
              <w:rPr>
                <w:rFonts w:cstheme="minorHAnsi"/>
                <w:color w:val="000000" w:themeColor="text1"/>
                <w:sz w:val="20"/>
                <w:szCs w:val="20"/>
              </w:rPr>
              <w:t xml:space="preserve">Physical activity. 4. Sleep. </w:t>
            </w:r>
          </w:p>
          <w:p w14:paraId="497CAF77" w14:textId="39B0065A" w:rsidR="00387C62" w:rsidRPr="00387C62" w:rsidRDefault="00387C62" w:rsidP="00387C62">
            <w:pPr>
              <w:autoSpaceDE w:val="0"/>
              <w:autoSpaceDN w:val="0"/>
              <w:adjustRightInd w:val="0"/>
              <w:rPr>
                <w:rFonts w:cstheme="minorHAnsi"/>
                <w:color w:val="000000"/>
                <w:sz w:val="20"/>
                <w:szCs w:val="20"/>
              </w:rPr>
            </w:pPr>
            <w:r w:rsidRPr="00387C62">
              <w:rPr>
                <w:rFonts w:cstheme="minorHAnsi"/>
                <w:color w:val="C0504D" w:themeColor="accent2"/>
                <w:sz w:val="20"/>
                <w:szCs w:val="20"/>
              </w:rPr>
              <w:t>5. Dental health.</w:t>
            </w:r>
          </w:p>
        </w:tc>
        <w:tc>
          <w:tcPr>
            <w:tcW w:w="1509" w:type="dxa"/>
            <w:gridSpan w:val="3"/>
          </w:tcPr>
          <w:p w14:paraId="30F08A74" w14:textId="77777777" w:rsidR="00387C62" w:rsidRPr="00387C62" w:rsidRDefault="00387C62" w:rsidP="00387C62">
            <w:pPr>
              <w:autoSpaceDE w:val="0"/>
              <w:autoSpaceDN w:val="0"/>
              <w:adjustRightInd w:val="0"/>
              <w:rPr>
                <w:rFonts w:cstheme="minorHAnsi"/>
                <w:color w:val="000000"/>
                <w:sz w:val="20"/>
                <w:szCs w:val="20"/>
              </w:rPr>
            </w:pPr>
            <w:r w:rsidRPr="00387C62">
              <w:rPr>
                <w:rFonts w:cstheme="minorHAnsi"/>
                <w:color w:val="000000"/>
                <w:sz w:val="20"/>
                <w:szCs w:val="20"/>
              </w:rPr>
              <w:t xml:space="preserve">6. Recognising what they are good at. </w:t>
            </w:r>
          </w:p>
          <w:p w14:paraId="16FC633A" w14:textId="77777777" w:rsidR="00387C62" w:rsidRPr="00387C62" w:rsidRDefault="00387C62" w:rsidP="00387C62">
            <w:pPr>
              <w:autoSpaceDE w:val="0"/>
              <w:autoSpaceDN w:val="0"/>
              <w:adjustRightInd w:val="0"/>
              <w:rPr>
                <w:rFonts w:cstheme="minorHAnsi"/>
                <w:color w:val="000000"/>
                <w:sz w:val="20"/>
                <w:szCs w:val="20"/>
              </w:rPr>
            </w:pPr>
            <w:r w:rsidRPr="00387C62">
              <w:rPr>
                <w:rFonts w:cstheme="minorHAnsi"/>
                <w:color w:val="000000"/>
                <w:sz w:val="20"/>
                <w:szCs w:val="20"/>
              </w:rPr>
              <w:t xml:space="preserve">7. Setting goals for the future. </w:t>
            </w:r>
          </w:p>
          <w:p w14:paraId="6B776ECD" w14:textId="77777777" w:rsidR="00387C62" w:rsidRPr="00387C62" w:rsidRDefault="00387C62" w:rsidP="00387C62">
            <w:pPr>
              <w:autoSpaceDE w:val="0"/>
              <w:autoSpaceDN w:val="0"/>
              <w:adjustRightInd w:val="0"/>
              <w:rPr>
                <w:rFonts w:cstheme="minorHAnsi"/>
                <w:color w:val="000000"/>
                <w:sz w:val="20"/>
                <w:szCs w:val="20"/>
              </w:rPr>
            </w:pPr>
            <w:r w:rsidRPr="00387C62">
              <w:rPr>
                <w:rFonts w:cstheme="minorHAnsi"/>
                <w:color w:val="000000"/>
                <w:sz w:val="20"/>
                <w:szCs w:val="20"/>
              </w:rPr>
              <w:t xml:space="preserve">8. Growing, changing and being more independent. </w:t>
            </w:r>
          </w:p>
          <w:p w14:paraId="0A2C4368" w14:textId="5FE29A4B" w:rsidR="00387C62" w:rsidRPr="00387C62" w:rsidRDefault="00387C62" w:rsidP="00387C62">
            <w:pPr>
              <w:rPr>
                <w:rFonts w:cstheme="minorHAnsi"/>
                <w:b/>
                <w:sz w:val="20"/>
                <w:szCs w:val="20"/>
              </w:rPr>
            </w:pPr>
            <w:r w:rsidRPr="00387C62">
              <w:rPr>
                <w:rFonts w:cstheme="minorHAnsi"/>
                <w:color w:val="000000"/>
                <w:sz w:val="20"/>
                <w:szCs w:val="20"/>
              </w:rPr>
              <w:t>9. Change and loss and how it feels.</w:t>
            </w:r>
          </w:p>
        </w:tc>
        <w:tc>
          <w:tcPr>
            <w:tcW w:w="1511" w:type="dxa"/>
          </w:tcPr>
          <w:p w14:paraId="030AC952" w14:textId="77777777" w:rsidR="00387C62" w:rsidRPr="00387C62" w:rsidRDefault="00387C62" w:rsidP="00387C62">
            <w:pPr>
              <w:autoSpaceDE w:val="0"/>
              <w:autoSpaceDN w:val="0"/>
              <w:adjustRightInd w:val="0"/>
              <w:rPr>
                <w:rFonts w:cstheme="minorHAnsi"/>
                <w:color w:val="000000"/>
                <w:sz w:val="20"/>
                <w:szCs w:val="20"/>
              </w:rPr>
            </w:pPr>
            <w:r w:rsidRPr="00387C62">
              <w:rPr>
                <w:rFonts w:cstheme="minorHAnsi"/>
                <w:color w:val="000000"/>
                <w:sz w:val="20"/>
                <w:szCs w:val="20"/>
              </w:rPr>
              <w:t xml:space="preserve">10. Keeping safe in different situations – </w:t>
            </w:r>
            <w:r w:rsidRPr="00387C62">
              <w:rPr>
                <w:rFonts w:cstheme="minorHAnsi"/>
                <w:color w:val="7030A0"/>
                <w:sz w:val="20"/>
                <w:szCs w:val="20"/>
              </w:rPr>
              <w:t xml:space="preserve">online, </w:t>
            </w:r>
            <w:r w:rsidRPr="00387C62">
              <w:rPr>
                <w:rFonts w:cstheme="minorHAnsi"/>
                <w:color w:val="000000"/>
                <w:sz w:val="20"/>
                <w:szCs w:val="20"/>
              </w:rPr>
              <w:t>road, water etc.</w:t>
            </w:r>
          </w:p>
          <w:p w14:paraId="4FD9FFB7" w14:textId="77777777" w:rsidR="00387C62" w:rsidRPr="00387C62" w:rsidRDefault="00387C62" w:rsidP="00387C62">
            <w:pPr>
              <w:autoSpaceDE w:val="0"/>
              <w:autoSpaceDN w:val="0"/>
              <w:adjustRightInd w:val="0"/>
              <w:rPr>
                <w:rFonts w:cstheme="minorHAnsi"/>
                <w:color w:val="000000"/>
                <w:sz w:val="20"/>
                <w:szCs w:val="20"/>
              </w:rPr>
            </w:pPr>
            <w:r w:rsidRPr="00387C62">
              <w:rPr>
                <w:rFonts w:cstheme="minorHAnsi"/>
                <w:color w:val="000000"/>
                <w:sz w:val="20"/>
                <w:szCs w:val="20"/>
              </w:rPr>
              <w:t xml:space="preserve">11. How to ask for help if they are worried about something. </w:t>
            </w:r>
          </w:p>
          <w:p w14:paraId="24F92C66" w14:textId="793400C5" w:rsidR="00387C62" w:rsidRPr="00387C62" w:rsidRDefault="00387C62" w:rsidP="00387C62">
            <w:pPr>
              <w:rPr>
                <w:rFonts w:cstheme="minorHAnsi"/>
                <w:b/>
                <w:sz w:val="20"/>
                <w:szCs w:val="20"/>
              </w:rPr>
            </w:pPr>
            <w:r w:rsidRPr="00387C62">
              <w:rPr>
                <w:rFonts w:cstheme="minorHAnsi"/>
                <w:color w:val="000000"/>
                <w:sz w:val="20"/>
                <w:szCs w:val="20"/>
              </w:rPr>
              <w:t xml:space="preserve">12. Privacy in different contexts </w:t>
            </w:r>
            <w:r w:rsidRPr="00387C62">
              <w:rPr>
                <w:rFonts w:cstheme="minorHAnsi"/>
                <w:color w:val="7030A0"/>
                <w:sz w:val="20"/>
                <w:szCs w:val="20"/>
              </w:rPr>
              <w:t>(including online).</w:t>
            </w:r>
          </w:p>
        </w:tc>
        <w:tc>
          <w:tcPr>
            <w:tcW w:w="1509" w:type="dxa"/>
            <w:gridSpan w:val="2"/>
          </w:tcPr>
          <w:p w14:paraId="5B0E8EFC" w14:textId="77777777" w:rsidR="00387C62" w:rsidRPr="00387C62" w:rsidRDefault="00387C62" w:rsidP="00387C62">
            <w:pPr>
              <w:autoSpaceDE w:val="0"/>
              <w:autoSpaceDN w:val="0"/>
              <w:adjustRightInd w:val="0"/>
              <w:rPr>
                <w:rFonts w:cstheme="minorHAnsi"/>
                <w:color w:val="000000"/>
                <w:sz w:val="20"/>
                <w:szCs w:val="20"/>
              </w:rPr>
            </w:pPr>
            <w:r w:rsidRPr="00387C62">
              <w:rPr>
                <w:rFonts w:cstheme="minorHAnsi"/>
                <w:color w:val="000000"/>
                <w:sz w:val="20"/>
                <w:szCs w:val="20"/>
              </w:rPr>
              <w:t xml:space="preserve">1. Communicating feelings. </w:t>
            </w:r>
          </w:p>
          <w:p w14:paraId="5890387B" w14:textId="77777777" w:rsidR="00387C62" w:rsidRPr="00387C62" w:rsidRDefault="00387C62" w:rsidP="00387C62">
            <w:pPr>
              <w:autoSpaceDE w:val="0"/>
              <w:autoSpaceDN w:val="0"/>
              <w:adjustRightInd w:val="0"/>
              <w:rPr>
                <w:rFonts w:cstheme="minorHAnsi"/>
                <w:color w:val="000000"/>
                <w:sz w:val="20"/>
                <w:szCs w:val="20"/>
              </w:rPr>
            </w:pPr>
            <w:r w:rsidRPr="00387C62">
              <w:rPr>
                <w:rFonts w:cstheme="minorHAnsi"/>
                <w:color w:val="000000"/>
                <w:sz w:val="20"/>
                <w:szCs w:val="20"/>
              </w:rPr>
              <w:t>2. Managing feelings.</w:t>
            </w:r>
          </w:p>
          <w:p w14:paraId="2FD3A5D8" w14:textId="77777777" w:rsidR="00387C62" w:rsidRPr="00387C62" w:rsidRDefault="00387C62" w:rsidP="00387C62">
            <w:pPr>
              <w:autoSpaceDE w:val="0"/>
              <w:autoSpaceDN w:val="0"/>
              <w:adjustRightInd w:val="0"/>
              <w:rPr>
                <w:rFonts w:cstheme="minorHAnsi"/>
                <w:color w:val="000000"/>
                <w:sz w:val="20"/>
                <w:szCs w:val="20"/>
              </w:rPr>
            </w:pPr>
            <w:r w:rsidRPr="00387C62">
              <w:rPr>
                <w:rFonts w:cstheme="minorHAnsi"/>
                <w:color w:val="000000"/>
                <w:sz w:val="20"/>
                <w:szCs w:val="20"/>
              </w:rPr>
              <w:t xml:space="preserve">3. What is empathy. </w:t>
            </w:r>
          </w:p>
          <w:p w14:paraId="658E1D2B" w14:textId="77777777" w:rsidR="00387C62" w:rsidRPr="00387C62" w:rsidRDefault="00387C62" w:rsidP="00387C62">
            <w:pPr>
              <w:autoSpaceDE w:val="0"/>
              <w:autoSpaceDN w:val="0"/>
              <w:adjustRightInd w:val="0"/>
              <w:rPr>
                <w:rFonts w:cstheme="minorHAnsi"/>
                <w:color w:val="000000"/>
                <w:sz w:val="20"/>
                <w:szCs w:val="20"/>
              </w:rPr>
            </w:pPr>
            <w:r w:rsidRPr="00387C62">
              <w:rPr>
                <w:rFonts w:cstheme="minorHAnsi"/>
                <w:color w:val="000000"/>
                <w:sz w:val="20"/>
                <w:szCs w:val="20"/>
              </w:rPr>
              <w:t xml:space="preserve">4. What is fair and unfair. </w:t>
            </w:r>
          </w:p>
          <w:p w14:paraId="1801E253" w14:textId="77777777" w:rsidR="00387C62" w:rsidRPr="00387C62" w:rsidRDefault="00387C62" w:rsidP="00387C62">
            <w:pPr>
              <w:autoSpaceDE w:val="0"/>
              <w:autoSpaceDN w:val="0"/>
              <w:adjustRightInd w:val="0"/>
              <w:rPr>
                <w:rFonts w:cstheme="minorHAnsi"/>
                <w:color w:val="000000"/>
                <w:sz w:val="20"/>
                <w:szCs w:val="20"/>
              </w:rPr>
            </w:pPr>
            <w:r w:rsidRPr="00387C62">
              <w:rPr>
                <w:rFonts w:cstheme="minorHAnsi"/>
                <w:color w:val="000000"/>
                <w:sz w:val="20"/>
                <w:szCs w:val="20"/>
              </w:rPr>
              <w:t xml:space="preserve">5. The difference between right and wrong. </w:t>
            </w:r>
          </w:p>
          <w:p w14:paraId="5E7C9665" w14:textId="0BBA36EA" w:rsidR="00387C62" w:rsidRPr="00387C62" w:rsidRDefault="00387C62" w:rsidP="00387C62">
            <w:pPr>
              <w:autoSpaceDE w:val="0"/>
              <w:autoSpaceDN w:val="0"/>
              <w:adjustRightInd w:val="0"/>
              <w:rPr>
                <w:rFonts w:cstheme="minorHAnsi"/>
                <w:b/>
                <w:sz w:val="20"/>
                <w:szCs w:val="20"/>
              </w:rPr>
            </w:pPr>
            <w:r w:rsidRPr="00387C62">
              <w:rPr>
                <w:rFonts w:cstheme="minorHAnsi"/>
                <w:color w:val="000000"/>
                <w:sz w:val="20"/>
                <w:szCs w:val="20"/>
              </w:rPr>
              <w:t>6. Teasing and bullying.</w:t>
            </w:r>
          </w:p>
        </w:tc>
        <w:tc>
          <w:tcPr>
            <w:tcW w:w="1509" w:type="dxa"/>
            <w:gridSpan w:val="2"/>
          </w:tcPr>
          <w:p w14:paraId="0C0C014C" w14:textId="77777777" w:rsidR="00387C62" w:rsidRPr="00387C62" w:rsidRDefault="00387C62" w:rsidP="00387C62">
            <w:pPr>
              <w:autoSpaceDE w:val="0"/>
              <w:autoSpaceDN w:val="0"/>
              <w:adjustRightInd w:val="0"/>
              <w:rPr>
                <w:rFonts w:cstheme="minorHAnsi"/>
                <w:color w:val="000000"/>
                <w:sz w:val="20"/>
                <w:szCs w:val="20"/>
              </w:rPr>
            </w:pPr>
            <w:r w:rsidRPr="00387C62">
              <w:rPr>
                <w:rFonts w:cstheme="minorHAnsi"/>
                <w:color w:val="000000"/>
                <w:sz w:val="20"/>
                <w:szCs w:val="20"/>
              </w:rPr>
              <w:t>7. The difference between secrets and surprises.</w:t>
            </w:r>
          </w:p>
          <w:p w14:paraId="439A876B" w14:textId="77777777" w:rsidR="00387C62" w:rsidRPr="00387C62" w:rsidRDefault="00387C62" w:rsidP="00387C62">
            <w:pPr>
              <w:autoSpaceDE w:val="0"/>
              <w:autoSpaceDN w:val="0"/>
              <w:adjustRightInd w:val="0"/>
              <w:rPr>
                <w:rFonts w:cstheme="minorHAnsi"/>
                <w:color w:val="000000"/>
                <w:sz w:val="20"/>
                <w:szCs w:val="20"/>
              </w:rPr>
            </w:pPr>
            <w:r w:rsidRPr="00387C62">
              <w:rPr>
                <w:rFonts w:cstheme="minorHAnsi"/>
                <w:color w:val="000000"/>
                <w:sz w:val="20"/>
                <w:szCs w:val="20"/>
              </w:rPr>
              <w:t xml:space="preserve">8. Safe relationships. </w:t>
            </w:r>
          </w:p>
          <w:p w14:paraId="491B5233" w14:textId="1A49E04D" w:rsidR="00387C62" w:rsidRPr="00387C62" w:rsidRDefault="00387C62" w:rsidP="00387C62">
            <w:pPr>
              <w:autoSpaceDE w:val="0"/>
              <w:autoSpaceDN w:val="0"/>
              <w:adjustRightInd w:val="0"/>
              <w:rPr>
                <w:rFonts w:cstheme="minorHAnsi"/>
                <w:b/>
                <w:sz w:val="20"/>
                <w:szCs w:val="20"/>
              </w:rPr>
            </w:pPr>
            <w:r w:rsidRPr="00387C62">
              <w:rPr>
                <w:rFonts w:cstheme="minorHAnsi"/>
                <w:color w:val="000000"/>
                <w:sz w:val="20"/>
                <w:szCs w:val="20"/>
              </w:rPr>
              <w:t>9. Cooperating and resolving arguments/ What makes a good friend?</w:t>
            </w:r>
          </w:p>
        </w:tc>
        <w:tc>
          <w:tcPr>
            <w:tcW w:w="1510" w:type="dxa"/>
            <w:gridSpan w:val="2"/>
          </w:tcPr>
          <w:p w14:paraId="5BED8458" w14:textId="77777777" w:rsidR="00387C62" w:rsidRPr="00387C62" w:rsidRDefault="00387C62" w:rsidP="00387C62">
            <w:pPr>
              <w:autoSpaceDE w:val="0"/>
              <w:autoSpaceDN w:val="0"/>
              <w:adjustRightInd w:val="0"/>
              <w:rPr>
                <w:rFonts w:cstheme="minorHAnsi"/>
                <w:color w:val="000000"/>
                <w:sz w:val="20"/>
                <w:szCs w:val="20"/>
              </w:rPr>
            </w:pPr>
            <w:r w:rsidRPr="00387C62">
              <w:rPr>
                <w:rFonts w:cstheme="minorHAnsi"/>
                <w:color w:val="000000"/>
                <w:sz w:val="20"/>
                <w:szCs w:val="20"/>
              </w:rPr>
              <w:t>10. Similarities and differences in others.</w:t>
            </w:r>
          </w:p>
          <w:p w14:paraId="41FAFBDC" w14:textId="77777777" w:rsidR="00387C62" w:rsidRPr="00387C62" w:rsidRDefault="00387C62" w:rsidP="00387C62">
            <w:pPr>
              <w:autoSpaceDE w:val="0"/>
              <w:autoSpaceDN w:val="0"/>
              <w:adjustRightInd w:val="0"/>
              <w:rPr>
                <w:rFonts w:cstheme="minorHAnsi"/>
                <w:color w:val="000000"/>
                <w:sz w:val="20"/>
                <w:szCs w:val="20"/>
              </w:rPr>
            </w:pPr>
            <w:r w:rsidRPr="00387C62">
              <w:rPr>
                <w:rFonts w:cstheme="minorHAnsi"/>
                <w:color w:val="000000"/>
                <w:sz w:val="20"/>
                <w:szCs w:val="20"/>
              </w:rPr>
              <w:t>11. Sharing with others.</w:t>
            </w:r>
          </w:p>
          <w:p w14:paraId="749EFB8F" w14:textId="549D033C" w:rsidR="00387C62" w:rsidRPr="00387C62" w:rsidRDefault="00387C62" w:rsidP="00387C62">
            <w:pPr>
              <w:autoSpaceDE w:val="0"/>
              <w:autoSpaceDN w:val="0"/>
              <w:adjustRightInd w:val="0"/>
              <w:rPr>
                <w:rFonts w:cstheme="minorHAnsi"/>
                <w:b/>
                <w:sz w:val="20"/>
                <w:szCs w:val="20"/>
              </w:rPr>
            </w:pPr>
            <w:r w:rsidRPr="00387C62">
              <w:rPr>
                <w:rFonts w:cstheme="minorHAnsi"/>
                <w:color w:val="000000"/>
                <w:sz w:val="20"/>
                <w:szCs w:val="20"/>
              </w:rPr>
              <w:t>12. Having discussions, views, opinions with and of people.</w:t>
            </w:r>
          </w:p>
        </w:tc>
        <w:tc>
          <w:tcPr>
            <w:tcW w:w="1509" w:type="dxa"/>
          </w:tcPr>
          <w:p w14:paraId="2691E63F" w14:textId="77777777" w:rsidR="00387C62" w:rsidRPr="00387C62" w:rsidRDefault="00387C62" w:rsidP="00387C62">
            <w:pPr>
              <w:autoSpaceDE w:val="0"/>
              <w:autoSpaceDN w:val="0"/>
              <w:adjustRightInd w:val="0"/>
              <w:rPr>
                <w:rFonts w:cstheme="minorHAnsi"/>
                <w:color w:val="000000"/>
                <w:sz w:val="20"/>
                <w:szCs w:val="20"/>
              </w:rPr>
            </w:pPr>
            <w:r w:rsidRPr="00387C62">
              <w:rPr>
                <w:rFonts w:cstheme="minorHAnsi"/>
                <w:color w:val="000000"/>
                <w:sz w:val="20"/>
                <w:szCs w:val="20"/>
              </w:rPr>
              <w:t>1. Respecting their own and others’ needs.</w:t>
            </w:r>
          </w:p>
          <w:p w14:paraId="463AC35F" w14:textId="77777777" w:rsidR="00387C62" w:rsidRPr="00387C62" w:rsidRDefault="00387C62" w:rsidP="00387C62">
            <w:pPr>
              <w:autoSpaceDE w:val="0"/>
              <w:autoSpaceDN w:val="0"/>
              <w:adjustRightInd w:val="0"/>
              <w:rPr>
                <w:rFonts w:cstheme="minorHAnsi"/>
                <w:color w:val="000000"/>
                <w:sz w:val="20"/>
                <w:szCs w:val="20"/>
              </w:rPr>
            </w:pPr>
            <w:r w:rsidRPr="00387C62">
              <w:rPr>
                <w:rFonts w:cstheme="minorHAnsi"/>
                <w:color w:val="000000"/>
                <w:sz w:val="20"/>
                <w:szCs w:val="20"/>
              </w:rPr>
              <w:t>2. Groups and communities they belong to.</w:t>
            </w:r>
          </w:p>
          <w:p w14:paraId="5765EE19" w14:textId="77777777" w:rsidR="00387C62" w:rsidRPr="00387C62" w:rsidRDefault="00387C62" w:rsidP="00387C62">
            <w:pPr>
              <w:autoSpaceDE w:val="0"/>
              <w:autoSpaceDN w:val="0"/>
              <w:adjustRightInd w:val="0"/>
              <w:rPr>
                <w:rFonts w:cstheme="minorHAnsi"/>
                <w:color w:val="000000"/>
                <w:sz w:val="20"/>
                <w:szCs w:val="20"/>
              </w:rPr>
            </w:pPr>
            <w:r w:rsidRPr="00387C62">
              <w:rPr>
                <w:rFonts w:cstheme="minorHAnsi"/>
                <w:color w:val="000000"/>
                <w:sz w:val="20"/>
                <w:szCs w:val="20"/>
              </w:rPr>
              <w:t xml:space="preserve">3. People who work in the community. 4. Getting help in an emergency </w:t>
            </w:r>
            <w:r w:rsidRPr="00387C62">
              <w:rPr>
                <w:rFonts w:cstheme="minorHAnsi"/>
                <w:color w:val="000000"/>
                <w:sz w:val="20"/>
                <w:szCs w:val="20"/>
                <w:highlight w:val="green"/>
              </w:rPr>
              <w:t>*links to keeping safe.</w:t>
            </w:r>
          </w:p>
          <w:p w14:paraId="459FE22F" w14:textId="4EBE4662" w:rsidR="00387C62" w:rsidRPr="00387C62" w:rsidRDefault="00387C62" w:rsidP="00387C62">
            <w:pPr>
              <w:autoSpaceDE w:val="0"/>
              <w:autoSpaceDN w:val="0"/>
              <w:adjustRightInd w:val="0"/>
              <w:rPr>
                <w:rFonts w:cstheme="minorHAnsi"/>
                <w:b/>
                <w:sz w:val="20"/>
                <w:szCs w:val="20"/>
              </w:rPr>
            </w:pPr>
          </w:p>
        </w:tc>
        <w:tc>
          <w:tcPr>
            <w:tcW w:w="1509" w:type="dxa"/>
            <w:gridSpan w:val="3"/>
          </w:tcPr>
          <w:p w14:paraId="7C6C2612" w14:textId="77777777" w:rsidR="00387C62" w:rsidRPr="00387C62" w:rsidRDefault="00387C62" w:rsidP="00387C62">
            <w:pPr>
              <w:autoSpaceDE w:val="0"/>
              <w:autoSpaceDN w:val="0"/>
              <w:adjustRightInd w:val="0"/>
              <w:rPr>
                <w:rFonts w:cstheme="minorHAnsi"/>
                <w:color w:val="FF0000"/>
                <w:sz w:val="20"/>
                <w:szCs w:val="20"/>
              </w:rPr>
            </w:pPr>
            <w:r w:rsidRPr="00387C62">
              <w:rPr>
                <w:rFonts w:cstheme="minorHAnsi"/>
                <w:color w:val="FF0000"/>
                <w:sz w:val="20"/>
                <w:szCs w:val="20"/>
              </w:rPr>
              <w:t>5-6. Looking after the local environment.</w:t>
            </w:r>
          </w:p>
          <w:p w14:paraId="4454A4D0" w14:textId="5BFD7D71" w:rsidR="00387C62" w:rsidRPr="00387C62" w:rsidRDefault="00387C62" w:rsidP="00387C62">
            <w:pPr>
              <w:rPr>
                <w:rFonts w:cstheme="minorHAnsi"/>
                <w:b/>
                <w:sz w:val="20"/>
                <w:szCs w:val="20"/>
              </w:rPr>
            </w:pPr>
            <w:r w:rsidRPr="00387C62">
              <w:rPr>
                <w:rFonts w:cstheme="minorHAnsi"/>
                <w:i/>
                <w:iCs/>
                <w:color w:val="000000"/>
                <w:sz w:val="20"/>
                <w:szCs w:val="20"/>
              </w:rPr>
              <w:t xml:space="preserve"> </w:t>
            </w:r>
          </w:p>
        </w:tc>
        <w:tc>
          <w:tcPr>
            <w:tcW w:w="1511" w:type="dxa"/>
          </w:tcPr>
          <w:p w14:paraId="079594BD" w14:textId="77777777" w:rsidR="00387C62" w:rsidRPr="00387C62" w:rsidRDefault="00387C62" w:rsidP="00387C62">
            <w:pPr>
              <w:autoSpaceDE w:val="0"/>
              <w:autoSpaceDN w:val="0"/>
              <w:adjustRightInd w:val="0"/>
              <w:rPr>
                <w:rFonts w:cstheme="minorHAnsi"/>
                <w:color w:val="000000"/>
                <w:sz w:val="20"/>
                <w:szCs w:val="20"/>
              </w:rPr>
            </w:pPr>
            <w:r w:rsidRPr="00387C62">
              <w:rPr>
                <w:rFonts w:cstheme="minorHAnsi"/>
                <w:color w:val="000000"/>
                <w:sz w:val="20"/>
                <w:szCs w:val="20"/>
              </w:rPr>
              <w:t>7. Where money comes from?</w:t>
            </w:r>
          </w:p>
          <w:p w14:paraId="1077D049" w14:textId="77777777" w:rsidR="00387C62" w:rsidRPr="00387C62" w:rsidRDefault="00387C62" w:rsidP="00387C62">
            <w:pPr>
              <w:autoSpaceDE w:val="0"/>
              <w:autoSpaceDN w:val="0"/>
              <w:adjustRightInd w:val="0"/>
              <w:rPr>
                <w:rFonts w:cstheme="minorHAnsi"/>
                <w:color w:val="000000"/>
                <w:sz w:val="20"/>
                <w:szCs w:val="20"/>
              </w:rPr>
            </w:pPr>
            <w:r w:rsidRPr="00387C62">
              <w:rPr>
                <w:rFonts w:cstheme="minorHAnsi"/>
                <w:color w:val="000000"/>
                <w:sz w:val="20"/>
                <w:szCs w:val="20"/>
              </w:rPr>
              <w:t xml:space="preserve">8. Saving and spending money. </w:t>
            </w:r>
          </w:p>
          <w:p w14:paraId="5F7E27C8" w14:textId="77777777" w:rsidR="00387C62" w:rsidRPr="00387C62" w:rsidRDefault="00387C62" w:rsidP="00387C62">
            <w:pPr>
              <w:autoSpaceDE w:val="0"/>
              <w:autoSpaceDN w:val="0"/>
              <w:adjustRightInd w:val="0"/>
              <w:rPr>
                <w:rFonts w:cstheme="minorHAnsi"/>
                <w:color w:val="000000"/>
                <w:sz w:val="20"/>
                <w:szCs w:val="20"/>
              </w:rPr>
            </w:pPr>
            <w:r w:rsidRPr="00387C62">
              <w:rPr>
                <w:rFonts w:cstheme="minorHAnsi"/>
                <w:color w:val="000000"/>
                <w:sz w:val="20"/>
                <w:szCs w:val="20"/>
              </w:rPr>
              <w:t xml:space="preserve">9. Making choices sensible choices with money. </w:t>
            </w:r>
          </w:p>
          <w:p w14:paraId="1E4AE81C" w14:textId="05C90464" w:rsidR="00387C62" w:rsidRPr="00387C62" w:rsidRDefault="00387C62" w:rsidP="00387C62">
            <w:pPr>
              <w:rPr>
                <w:rFonts w:cstheme="minorHAnsi"/>
                <w:b/>
                <w:sz w:val="20"/>
                <w:szCs w:val="20"/>
              </w:rPr>
            </w:pPr>
            <w:r w:rsidRPr="00387C62">
              <w:rPr>
                <w:rFonts w:cstheme="minorHAnsi"/>
                <w:color w:val="000000"/>
                <w:sz w:val="20"/>
                <w:szCs w:val="20"/>
              </w:rPr>
              <w:t>10. Keeping track of money (spent/saved).</w:t>
            </w:r>
          </w:p>
        </w:tc>
      </w:tr>
      <w:tr w:rsidR="00DD5DED" w14:paraId="367EC968" w14:textId="77777777" w:rsidTr="007118C0">
        <w:trPr>
          <w:trHeight w:val="1414"/>
        </w:trPr>
        <w:tc>
          <w:tcPr>
            <w:tcW w:w="1804" w:type="dxa"/>
            <w:shd w:val="clear" w:color="auto" w:fill="FF99CC"/>
          </w:tcPr>
          <w:p w14:paraId="511268EC" w14:textId="25A14D36" w:rsidR="00DD5DED" w:rsidRDefault="00DD5DED" w:rsidP="00DD5DED">
            <w:pPr>
              <w:rPr>
                <w:rFonts w:cstheme="minorHAnsi"/>
              </w:rPr>
            </w:pPr>
            <w:r w:rsidRPr="000661BC">
              <w:rPr>
                <w:rFonts w:cstheme="minorHAnsi"/>
                <w:b/>
              </w:rPr>
              <w:t>PE</w:t>
            </w:r>
            <w:r w:rsidRPr="000661BC">
              <w:rPr>
                <w:rFonts w:cstheme="minorHAnsi"/>
              </w:rPr>
              <w:t xml:space="preserve"> (dance, netball etc.)</w:t>
            </w:r>
          </w:p>
          <w:p w14:paraId="381BC452" w14:textId="1C473E01" w:rsidR="007118C0" w:rsidRDefault="007118C0" w:rsidP="00DD5DED">
            <w:pPr>
              <w:rPr>
                <w:rFonts w:cstheme="minorHAnsi"/>
              </w:rPr>
            </w:pPr>
          </w:p>
          <w:p w14:paraId="79EFBD5D" w14:textId="29E1CCB5" w:rsidR="00DD5DED" w:rsidRPr="000661BC" w:rsidRDefault="007118C0" w:rsidP="007118C0">
            <w:pPr>
              <w:rPr>
                <w:rFonts w:cstheme="minorHAnsi"/>
                <w:b/>
                <w:color w:val="FF0000"/>
              </w:rPr>
            </w:pPr>
            <w:r w:rsidRPr="007118C0">
              <w:rPr>
                <w:rFonts w:cstheme="minorHAnsi"/>
                <w:b/>
                <w:bCs/>
              </w:rPr>
              <w:t>Complete PE</w:t>
            </w:r>
            <w:r>
              <w:rPr>
                <w:rFonts w:cstheme="minorHAnsi"/>
                <w:b/>
                <w:bCs/>
              </w:rPr>
              <w:t xml:space="preserve"> – Y1 cycle</w:t>
            </w:r>
          </w:p>
        </w:tc>
        <w:tc>
          <w:tcPr>
            <w:tcW w:w="2265" w:type="dxa"/>
            <w:gridSpan w:val="2"/>
          </w:tcPr>
          <w:p w14:paraId="68EFA296" w14:textId="3878A31A" w:rsidR="00DD5DED" w:rsidRPr="007118C0" w:rsidRDefault="007118C0" w:rsidP="00DD5DED">
            <w:pPr>
              <w:pStyle w:val="paragraph"/>
              <w:spacing w:before="0" w:beforeAutospacing="0" w:after="0" w:afterAutospacing="0"/>
              <w:textAlignment w:val="baseline"/>
              <w:divId w:val="609288621"/>
              <w:rPr>
                <w:rFonts w:asciiTheme="minorHAnsi" w:hAnsiTheme="minorHAnsi" w:cstheme="minorHAnsi"/>
                <w:b/>
                <w:bCs/>
                <w:sz w:val="20"/>
                <w:szCs w:val="20"/>
              </w:rPr>
            </w:pPr>
            <w:r w:rsidRPr="007118C0">
              <w:rPr>
                <w:rStyle w:val="normaltextrun"/>
                <w:rFonts w:asciiTheme="minorHAnsi" w:hAnsiTheme="minorHAnsi" w:cstheme="minorHAnsi"/>
                <w:b/>
                <w:bCs/>
                <w:sz w:val="20"/>
                <w:szCs w:val="20"/>
              </w:rPr>
              <w:t>Ball Skills: Hands 1</w:t>
            </w:r>
            <w:r>
              <w:rPr>
                <w:rStyle w:val="normaltextrun"/>
                <w:rFonts w:asciiTheme="minorHAnsi" w:hAnsiTheme="minorHAnsi" w:cstheme="minorHAnsi"/>
                <w:b/>
                <w:bCs/>
                <w:sz w:val="20"/>
                <w:szCs w:val="20"/>
              </w:rPr>
              <w:t xml:space="preserve"> - ST</w:t>
            </w:r>
          </w:p>
          <w:p w14:paraId="4C3D4D47" w14:textId="77777777" w:rsidR="00DD5DED" w:rsidRPr="000661BC" w:rsidRDefault="00DD5DED" w:rsidP="00DD5DED">
            <w:pPr>
              <w:pStyle w:val="paragraph"/>
              <w:spacing w:before="0" w:beforeAutospacing="0" w:after="0" w:afterAutospacing="0"/>
              <w:textAlignment w:val="baseline"/>
              <w:divId w:val="1516118509"/>
              <w:rPr>
                <w:rFonts w:asciiTheme="minorHAnsi" w:hAnsiTheme="minorHAnsi" w:cstheme="minorHAnsi"/>
                <w:sz w:val="20"/>
                <w:szCs w:val="20"/>
              </w:rPr>
            </w:pPr>
            <w:r w:rsidRPr="000661BC">
              <w:rPr>
                <w:rStyle w:val="eop"/>
                <w:rFonts w:asciiTheme="minorHAnsi" w:hAnsiTheme="minorHAnsi" w:cstheme="minorHAnsi"/>
                <w:sz w:val="20"/>
                <w:szCs w:val="20"/>
              </w:rPr>
              <w:t> </w:t>
            </w:r>
          </w:p>
          <w:p w14:paraId="0C5030CB" w14:textId="5E603D5F" w:rsidR="00DD5DED" w:rsidRPr="000661BC" w:rsidRDefault="007118C0" w:rsidP="00DD5DED">
            <w:pPr>
              <w:rPr>
                <w:rFonts w:cstheme="minorHAnsi"/>
                <w:sz w:val="20"/>
                <w:szCs w:val="20"/>
              </w:rPr>
            </w:pPr>
            <w:r>
              <w:rPr>
                <w:rStyle w:val="normaltextrun"/>
                <w:rFonts w:cstheme="minorHAnsi"/>
                <w:b/>
                <w:bCs/>
                <w:sz w:val="20"/>
                <w:szCs w:val="20"/>
              </w:rPr>
              <w:t>Gymnastics: - GB</w:t>
            </w:r>
            <w:r w:rsidR="00DD5DED" w:rsidRPr="000661BC">
              <w:rPr>
                <w:rStyle w:val="normaltextrun"/>
                <w:rFonts w:cstheme="minorHAnsi"/>
                <w:sz w:val="20"/>
                <w:szCs w:val="20"/>
              </w:rPr>
              <w:t xml:space="preserve">  </w:t>
            </w:r>
          </w:p>
        </w:tc>
        <w:tc>
          <w:tcPr>
            <w:tcW w:w="2264" w:type="dxa"/>
            <w:gridSpan w:val="3"/>
          </w:tcPr>
          <w:p w14:paraId="3FC915ED" w14:textId="129ED312" w:rsidR="00DD5DED" w:rsidRDefault="007118C0" w:rsidP="00DD5DED">
            <w:pPr>
              <w:pStyle w:val="paragraph"/>
              <w:spacing w:before="0" w:beforeAutospacing="0" w:after="0" w:afterAutospacing="0"/>
              <w:textAlignment w:val="baseline"/>
              <w:divId w:val="749230064"/>
              <w:rPr>
                <w:rStyle w:val="eop"/>
                <w:rFonts w:asciiTheme="minorHAnsi" w:hAnsiTheme="minorHAnsi" w:cstheme="minorHAnsi"/>
                <w:b/>
                <w:bCs/>
                <w:sz w:val="20"/>
                <w:szCs w:val="20"/>
              </w:rPr>
            </w:pPr>
            <w:r w:rsidRPr="007118C0">
              <w:rPr>
                <w:rStyle w:val="eop"/>
                <w:rFonts w:asciiTheme="minorHAnsi" w:hAnsiTheme="minorHAnsi" w:cstheme="minorHAnsi"/>
                <w:b/>
                <w:bCs/>
                <w:sz w:val="20"/>
                <w:szCs w:val="20"/>
              </w:rPr>
              <w:t>Nativity rehearsals</w:t>
            </w:r>
          </w:p>
          <w:p w14:paraId="4611119A" w14:textId="77777777" w:rsidR="007118C0" w:rsidRPr="007118C0" w:rsidRDefault="007118C0" w:rsidP="00DD5DED">
            <w:pPr>
              <w:pStyle w:val="paragraph"/>
              <w:spacing w:before="0" w:beforeAutospacing="0" w:after="0" w:afterAutospacing="0"/>
              <w:textAlignment w:val="baseline"/>
              <w:divId w:val="749230064"/>
              <w:rPr>
                <w:rFonts w:asciiTheme="minorHAnsi" w:hAnsiTheme="minorHAnsi" w:cstheme="minorHAnsi"/>
                <w:b/>
                <w:bCs/>
                <w:sz w:val="20"/>
                <w:szCs w:val="20"/>
              </w:rPr>
            </w:pPr>
          </w:p>
          <w:p w14:paraId="3AA931C1" w14:textId="2D1F4605" w:rsidR="00DD5DED" w:rsidRPr="000661BC" w:rsidRDefault="007118C0" w:rsidP="00DD5DED">
            <w:pPr>
              <w:pStyle w:val="paragraph"/>
              <w:spacing w:before="0" w:beforeAutospacing="0" w:after="0" w:afterAutospacing="0"/>
              <w:textAlignment w:val="baseline"/>
              <w:divId w:val="602568398"/>
              <w:rPr>
                <w:rFonts w:asciiTheme="minorHAnsi" w:hAnsiTheme="minorHAnsi" w:cstheme="minorHAnsi"/>
                <w:sz w:val="20"/>
                <w:szCs w:val="20"/>
              </w:rPr>
            </w:pPr>
            <w:r>
              <w:rPr>
                <w:rStyle w:val="normaltextrun"/>
                <w:rFonts w:asciiTheme="minorHAnsi" w:hAnsiTheme="minorHAnsi" w:cstheme="minorHAnsi"/>
                <w:b/>
                <w:bCs/>
                <w:sz w:val="20"/>
                <w:szCs w:val="20"/>
              </w:rPr>
              <w:t>Dance: Heroes</w:t>
            </w:r>
            <w:r w:rsidR="00DD5DED" w:rsidRPr="000661BC">
              <w:rPr>
                <w:rStyle w:val="eop"/>
                <w:rFonts w:asciiTheme="minorHAnsi" w:hAnsiTheme="minorHAnsi" w:cstheme="minorHAnsi"/>
                <w:sz w:val="20"/>
                <w:szCs w:val="20"/>
              </w:rPr>
              <w:t> </w:t>
            </w:r>
            <w:r>
              <w:rPr>
                <w:rStyle w:val="eop"/>
                <w:rFonts w:asciiTheme="minorHAnsi" w:hAnsiTheme="minorHAnsi" w:cstheme="minorHAnsi"/>
                <w:sz w:val="20"/>
                <w:szCs w:val="20"/>
              </w:rPr>
              <w:t>- GB</w:t>
            </w:r>
          </w:p>
          <w:p w14:paraId="38636DC3" w14:textId="07E68F6F" w:rsidR="00DD5DED" w:rsidRPr="000661BC" w:rsidRDefault="00DD5DED" w:rsidP="00DD5DED">
            <w:pPr>
              <w:rPr>
                <w:rFonts w:cstheme="minorHAnsi"/>
                <w:sz w:val="20"/>
                <w:szCs w:val="20"/>
              </w:rPr>
            </w:pPr>
            <w:r w:rsidRPr="000661BC">
              <w:rPr>
                <w:rStyle w:val="eop"/>
                <w:rFonts w:cstheme="minorHAnsi"/>
                <w:sz w:val="20"/>
                <w:szCs w:val="20"/>
              </w:rPr>
              <w:t> </w:t>
            </w:r>
          </w:p>
        </w:tc>
        <w:tc>
          <w:tcPr>
            <w:tcW w:w="2265" w:type="dxa"/>
            <w:gridSpan w:val="3"/>
          </w:tcPr>
          <w:p w14:paraId="6D7AA197" w14:textId="6A70DAEF" w:rsidR="00DD5DED" w:rsidRPr="007118C0" w:rsidRDefault="007118C0" w:rsidP="00DD5DED">
            <w:pPr>
              <w:pStyle w:val="paragraph"/>
              <w:spacing w:before="0" w:beforeAutospacing="0" w:after="0" w:afterAutospacing="0"/>
              <w:textAlignment w:val="baseline"/>
              <w:divId w:val="1067797848"/>
              <w:rPr>
                <w:rFonts w:asciiTheme="minorHAnsi" w:hAnsiTheme="minorHAnsi" w:cstheme="minorHAnsi"/>
                <w:b/>
                <w:bCs/>
                <w:sz w:val="20"/>
                <w:szCs w:val="20"/>
              </w:rPr>
            </w:pPr>
            <w:r w:rsidRPr="007118C0">
              <w:rPr>
                <w:rStyle w:val="normaltextrun"/>
                <w:rFonts w:asciiTheme="minorHAnsi" w:hAnsiTheme="minorHAnsi" w:cstheme="minorHAnsi"/>
                <w:b/>
                <w:bCs/>
                <w:sz w:val="20"/>
                <w:szCs w:val="20"/>
              </w:rPr>
              <w:t>Balls Skills: Feet - ST</w:t>
            </w:r>
          </w:p>
          <w:p w14:paraId="149600D7" w14:textId="77777777" w:rsidR="00DD5DED" w:rsidRPr="000661BC" w:rsidRDefault="00DD5DED" w:rsidP="00DD5DED">
            <w:pPr>
              <w:pStyle w:val="paragraph"/>
              <w:spacing w:before="0" w:beforeAutospacing="0" w:after="0" w:afterAutospacing="0"/>
              <w:textAlignment w:val="baseline"/>
              <w:divId w:val="1049450516"/>
              <w:rPr>
                <w:rFonts w:asciiTheme="minorHAnsi" w:hAnsiTheme="minorHAnsi" w:cstheme="minorHAnsi"/>
                <w:sz w:val="20"/>
                <w:szCs w:val="20"/>
              </w:rPr>
            </w:pPr>
            <w:r w:rsidRPr="000661BC">
              <w:rPr>
                <w:rStyle w:val="eop"/>
                <w:rFonts w:asciiTheme="minorHAnsi" w:hAnsiTheme="minorHAnsi" w:cstheme="minorHAnsi"/>
                <w:sz w:val="20"/>
                <w:szCs w:val="20"/>
              </w:rPr>
              <w:t> </w:t>
            </w:r>
          </w:p>
          <w:p w14:paraId="59AAE9A2" w14:textId="4C881E46" w:rsidR="007118C0" w:rsidRPr="000661BC" w:rsidRDefault="00DD5DED" w:rsidP="007118C0">
            <w:pPr>
              <w:pStyle w:val="paragraph"/>
              <w:spacing w:before="0" w:beforeAutospacing="0" w:after="0" w:afterAutospacing="0"/>
              <w:textAlignment w:val="baseline"/>
              <w:divId w:val="725760567"/>
              <w:rPr>
                <w:rFonts w:cstheme="minorHAnsi"/>
                <w:sz w:val="20"/>
                <w:szCs w:val="20"/>
              </w:rPr>
            </w:pPr>
            <w:r w:rsidRPr="000661BC">
              <w:rPr>
                <w:rStyle w:val="normaltextrun"/>
                <w:rFonts w:asciiTheme="minorHAnsi" w:hAnsiTheme="minorHAnsi" w:cstheme="minorHAnsi"/>
                <w:b/>
                <w:bCs/>
                <w:sz w:val="20"/>
                <w:szCs w:val="20"/>
              </w:rPr>
              <w:t xml:space="preserve">Gymnastics: </w:t>
            </w:r>
            <w:r w:rsidR="007118C0">
              <w:rPr>
                <w:rStyle w:val="normaltextrun"/>
                <w:rFonts w:asciiTheme="minorHAnsi" w:hAnsiTheme="minorHAnsi" w:cstheme="minorHAnsi"/>
                <w:b/>
                <w:bCs/>
                <w:sz w:val="20"/>
                <w:szCs w:val="20"/>
              </w:rPr>
              <w:t>Wide, Narrow, Curl - GB</w:t>
            </w:r>
          </w:p>
          <w:p w14:paraId="77049D68" w14:textId="5C7862CA" w:rsidR="00DD5DED" w:rsidRPr="000661BC" w:rsidRDefault="00DD5DED" w:rsidP="00DD5DED">
            <w:pPr>
              <w:rPr>
                <w:rFonts w:cstheme="minorHAnsi"/>
                <w:sz w:val="20"/>
                <w:szCs w:val="20"/>
              </w:rPr>
            </w:pPr>
          </w:p>
        </w:tc>
        <w:tc>
          <w:tcPr>
            <w:tcW w:w="2263" w:type="dxa"/>
            <w:gridSpan w:val="3"/>
          </w:tcPr>
          <w:p w14:paraId="5FBAFAA9" w14:textId="5F4FB7F5" w:rsidR="007118C0" w:rsidRPr="007118C0" w:rsidRDefault="007118C0" w:rsidP="007118C0">
            <w:pPr>
              <w:pStyle w:val="paragraph"/>
              <w:spacing w:before="0" w:beforeAutospacing="0" w:after="0" w:afterAutospacing="0"/>
              <w:textAlignment w:val="baseline"/>
              <w:divId w:val="809322616"/>
              <w:rPr>
                <w:rFonts w:asciiTheme="minorHAnsi" w:hAnsiTheme="minorHAnsi" w:cstheme="minorHAnsi"/>
                <w:b/>
                <w:bCs/>
                <w:sz w:val="20"/>
                <w:szCs w:val="20"/>
              </w:rPr>
            </w:pPr>
            <w:r w:rsidRPr="007118C0">
              <w:rPr>
                <w:rStyle w:val="normaltextrun"/>
                <w:rFonts w:asciiTheme="minorHAnsi" w:hAnsiTheme="minorHAnsi" w:cstheme="minorHAnsi"/>
                <w:b/>
                <w:bCs/>
                <w:sz w:val="20"/>
                <w:szCs w:val="20"/>
              </w:rPr>
              <w:t xml:space="preserve">Ball Skills: Hands </w:t>
            </w:r>
            <w:r>
              <w:rPr>
                <w:rStyle w:val="normaltextrun"/>
                <w:rFonts w:asciiTheme="minorHAnsi" w:hAnsiTheme="minorHAnsi" w:cstheme="minorHAnsi"/>
                <w:b/>
                <w:bCs/>
                <w:sz w:val="20"/>
                <w:szCs w:val="20"/>
              </w:rPr>
              <w:t>2 - ST</w:t>
            </w:r>
          </w:p>
          <w:p w14:paraId="6D3D75A6" w14:textId="77777777" w:rsidR="00DD5DED" w:rsidRPr="000661BC" w:rsidRDefault="00DD5DED" w:rsidP="00DD5DED">
            <w:pPr>
              <w:pStyle w:val="paragraph"/>
              <w:spacing w:before="0" w:beforeAutospacing="0" w:after="0" w:afterAutospacing="0"/>
              <w:textAlignment w:val="baseline"/>
              <w:divId w:val="809322616"/>
              <w:rPr>
                <w:rFonts w:asciiTheme="minorHAnsi" w:hAnsiTheme="minorHAnsi" w:cstheme="minorHAnsi"/>
                <w:sz w:val="20"/>
                <w:szCs w:val="20"/>
              </w:rPr>
            </w:pPr>
            <w:r w:rsidRPr="000661BC">
              <w:rPr>
                <w:rStyle w:val="eop"/>
                <w:rFonts w:asciiTheme="minorHAnsi" w:hAnsiTheme="minorHAnsi" w:cstheme="minorHAnsi"/>
                <w:sz w:val="20"/>
                <w:szCs w:val="20"/>
              </w:rPr>
              <w:t> </w:t>
            </w:r>
          </w:p>
          <w:p w14:paraId="69D75584" w14:textId="01987734" w:rsidR="00DD5DED" w:rsidRPr="000661BC" w:rsidRDefault="007118C0" w:rsidP="00DD5DED">
            <w:pPr>
              <w:pStyle w:val="paragraph"/>
              <w:spacing w:before="0" w:beforeAutospacing="0" w:after="0" w:afterAutospacing="0"/>
              <w:textAlignment w:val="baseline"/>
              <w:divId w:val="817499953"/>
              <w:rPr>
                <w:rFonts w:asciiTheme="minorHAnsi" w:hAnsiTheme="minorHAnsi" w:cstheme="minorHAnsi"/>
                <w:sz w:val="20"/>
                <w:szCs w:val="20"/>
              </w:rPr>
            </w:pPr>
            <w:r>
              <w:rPr>
                <w:rStyle w:val="normaltextrun"/>
                <w:rFonts w:asciiTheme="minorHAnsi" w:hAnsiTheme="minorHAnsi" w:cstheme="minorHAnsi"/>
                <w:b/>
                <w:bCs/>
                <w:sz w:val="20"/>
                <w:szCs w:val="20"/>
              </w:rPr>
              <w:t>Health and Wellbeing - GB</w:t>
            </w:r>
          </w:p>
          <w:p w14:paraId="40AE3A41" w14:textId="04F89EAB" w:rsidR="00DD5DED" w:rsidRPr="000661BC" w:rsidRDefault="00DD5DED" w:rsidP="00DD5DED">
            <w:pPr>
              <w:rPr>
                <w:rFonts w:cstheme="minorHAnsi"/>
                <w:sz w:val="20"/>
                <w:szCs w:val="20"/>
              </w:rPr>
            </w:pPr>
            <w:r w:rsidRPr="000661BC">
              <w:rPr>
                <w:rStyle w:val="eop"/>
                <w:rFonts w:cstheme="minorHAnsi"/>
                <w:sz w:val="20"/>
                <w:szCs w:val="20"/>
              </w:rPr>
              <w:t> </w:t>
            </w:r>
          </w:p>
        </w:tc>
        <w:tc>
          <w:tcPr>
            <w:tcW w:w="2265" w:type="dxa"/>
            <w:gridSpan w:val="3"/>
          </w:tcPr>
          <w:p w14:paraId="316BECFF" w14:textId="7DA9914F" w:rsidR="00DD5DED" w:rsidRPr="007118C0" w:rsidRDefault="007118C0" w:rsidP="00DD5DED">
            <w:pPr>
              <w:pStyle w:val="paragraph"/>
              <w:spacing w:before="0" w:beforeAutospacing="0" w:after="0" w:afterAutospacing="0"/>
              <w:textAlignment w:val="baseline"/>
              <w:divId w:val="87703944"/>
              <w:rPr>
                <w:rFonts w:asciiTheme="minorHAnsi" w:hAnsiTheme="minorHAnsi" w:cstheme="minorHAnsi"/>
                <w:b/>
                <w:bCs/>
                <w:sz w:val="20"/>
                <w:szCs w:val="20"/>
              </w:rPr>
            </w:pPr>
            <w:r w:rsidRPr="007118C0">
              <w:rPr>
                <w:rStyle w:val="normaltextrun"/>
                <w:rFonts w:asciiTheme="minorHAnsi" w:hAnsiTheme="minorHAnsi" w:cstheme="minorHAnsi"/>
                <w:b/>
                <w:bCs/>
                <w:sz w:val="20"/>
                <w:szCs w:val="20"/>
              </w:rPr>
              <w:t>Rackets, Balls and Bats - ST</w:t>
            </w:r>
          </w:p>
          <w:p w14:paraId="146FB8B3" w14:textId="77777777" w:rsidR="00DD5DED" w:rsidRPr="000661BC" w:rsidRDefault="00DD5DED" w:rsidP="00DD5DED">
            <w:pPr>
              <w:pStyle w:val="paragraph"/>
              <w:spacing w:before="0" w:beforeAutospacing="0" w:after="0" w:afterAutospacing="0"/>
              <w:textAlignment w:val="baseline"/>
              <w:divId w:val="237714021"/>
              <w:rPr>
                <w:rFonts w:asciiTheme="minorHAnsi" w:hAnsiTheme="minorHAnsi" w:cstheme="minorHAnsi"/>
                <w:sz w:val="20"/>
                <w:szCs w:val="20"/>
              </w:rPr>
            </w:pPr>
            <w:r w:rsidRPr="000661BC">
              <w:rPr>
                <w:rStyle w:val="eop"/>
                <w:rFonts w:asciiTheme="minorHAnsi" w:hAnsiTheme="minorHAnsi" w:cstheme="minorHAnsi"/>
                <w:sz w:val="20"/>
                <w:szCs w:val="20"/>
              </w:rPr>
              <w:t> </w:t>
            </w:r>
          </w:p>
          <w:p w14:paraId="1AD7E4C9" w14:textId="2BA208AA" w:rsidR="00DD5DED" w:rsidRPr="000661BC" w:rsidRDefault="007118C0" w:rsidP="00DD5DED">
            <w:pPr>
              <w:rPr>
                <w:rFonts w:cstheme="minorHAnsi"/>
                <w:sz w:val="20"/>
                <w:szCs w:val="20"/>
              </w:rPr>
            </w:pPr>
            <w:r>
              <w:rPr>
                <w:rStyle w:val="normaltextrun"/>
                <w:rFonts w:cstheme="minorHAnsi"/>
                <w:b/>
                <w:bCs/>
                <w:sz w:val="20"/>
                <w:szCs w:val="20"/>
              </w:rPr>
              <w:t>Locomotion: Jumping - GB</w:t>
            </w:r>
            <w:r w:rsidR="00DD5DED" w:rsidRPr="000661BC">
              <w:rPr>
                <w:rStyle w:val="eop"/>
                <w:rFonts w:cstheme="minorHAnsi"/>
                <w:sz w:val="20"/>
                <w:szCs w:val="20"/>
              </w:rPr>
              <w:t> </w:t>
            </w:r>
          </w:p>
        </w:tc>
        <w:tc>
          <w:tcPr>
            <w:tcW w:w="2264" w:type="dxa"/>
            <w:gridSpan w:val="2"/>
          </w:tcPr>
          <w:p w14:paraId="271E6180" w14:textId="24304258" w:rsidR="00DD5DED" w:rsidRPr="007118C0" w:rsidRDefault="007118C0" w:rsidP="00DD5DED">
            <w:pPr>
              <w:pStyle w:val="paragraph"/>
              <w:spacing w:before="0" w:beforeAutospacing="0" w:after="0" w:afterAutospacing="0"/>
              <w:textAlignment w:val="baseline"/>
              <w:divId w:val="349837071"/>
              <w:rPr>
                <w:rStyle w:val="normaltextrun"/>
                <w:rFonts w:asciiTheme="minorHAnsi" w:hAnsiTheme="minorHAnsi" w:cstheme="minorHAnsi"/>
                <w:b/>
                <w:bCs/>
                <w:sz w:val="20"/>
                <w:szCs w:val="20"/>
              </w:rPr>
            </w:pPr>
            <w:r w:rsidRPr="007118C0">
              <w:rPr>
                <w:rStyle w:val="normaltextrun"/>
                <w:rFonts w:asciiTheme="minorHAnsi" w:hAnsiTheme="minorHAnsi" w:cstheme="minorHAnsi"/>
                <w:b/>
                <w:bCs/>
                <w:sz w:val="20"/>
                <w:szCs w:val="20"/>
              </w:rPr>
              <w:t>Practice for sports day – ST</w:t>
            </w:r>
          </w:p>
          <w:p w14:paraId="7AF015D8" w14:textId="77777777" w:rsidR="007118C0" w:rsidRPr="000661BC" w:rsidRDefault="007118C0" w:rsidP="00DD5DED">
            <w:pPr>
              <w:pStyle w:val="paragraph"/>
              <w:spacing w:before="0" w:beforeAutospacing="0" w:after="0" w:afterAutospacing="0"/>
              <w:textAlignment w:val="baseline"/>
              <w:divId w:val="349837071"/>
              <w:rPr>
                <w:rFonts w:asciiTheme="minorHAnsi" w:hAnsiTheme="minorHAnsi" w:cstheme="minorHAnsi"/>
                <w:sz w:val="20"/>
                <w:szCs w:val="20"/>
              </w:rPr>
            </w:pPr>
          </w:p>
          <w:p w14:paraId="32BDCD6E" w14:textId="1E776996" w:rsidR="00DD5DED" w:rsidRPr="007118C0" w:rsidRDefault="00DD5DED" w:rsidP="00DD5DED">
            <w:pPr>
              <w:rPr>
                <w:rFonts w:cstheme="minorHAnsi"/>
                <w:sz w:val="20"/>
                <w:szCs w:val="20"/>
              </w:rPr>
            </w:pPr>
            <w:r w:rsidRPr="007118C0">
              <w:rPr>
                <w:rStyle w:val="normaltextrun"/>
                <w:rFonts w:cstheme="minorHAnsi"/>
                <w:sz w:val="20"/>
                <w:szCs w:val="20"/>
              </w:rPr>
              <w:t xml:space="preserve">Dance: </w:t>
            </w:r>
            <w:r w:rsidR="007118C0" w:rsidRPr="007118C0">
              <w:rPr>
                <w:rStyle w:val="normaltextrun"/>
                <w:rFonts w:cstheme="minorHAnsi"/>
                <w:sz w:val="20"/>
                <w:szCs w:val="20"/>
              </w:rPr>
              <w:t>Growing - GB</w:t>
            </w:r>
            <w:r w:rsidRPr="007118C0">
              <w:rPr>
                <w:rStyle w:val="normaltextrun"/>
                <w:rFonts w:cstheme="minorHAnsi"/>
                <w:sz w:val="20"/>
                <w:szCs w:val="20"/>
              </w:rPr>
              <w:t>  </w:t>
            </w:r>
            <w:r w:rsidRPr="007118C0">
              <w:rPr>
                <w:rStyle w:val="eop"/>
                <w:rFonts w:cstheme="minorHAnsi"/>
                <w:sz w:val="20"/>
                <w:szCs w:val="20"/>
              </w:rPr>
              <w:t> </w:t>
            </w:r>
          </w:p>
        </w:tc>
      </w:tr>
      <w:tr w:rsidR="00167183" w14:paraId="106C29E9" w14:textId="77777777" w:rsidTr="00480E7F">
        <w:trPr>
          <w:trHeight w:val="1598"/>
        </w:trPr>
        <w:tc>
          <w:tcPr>
            <w:tcW w:w="1804" w:type="dxa"/>
            <w:shd w:val="clear" w:color="auto" w:fill="FF0000"/>
          </w:tcPr>
          <w:p w14:paraId="39016975" w14:textId="77777777" w:rsidR="00167183" w:rsidRPr="000661BC" w:rsidRDefault="00167183" w:rsidP="00167183">
            <w:pPr>
              <w:rPr>
                <w:rFonts w:cstheme="minorHAnsi"/>
              </w:rPr>
            </w:pPr>
            <w:r w:rsidRPr="000661BC">
              <w:rPr>
                <w:rFonts w:cstheme="minorHAnsi"/>
                <w:b/>
              </w:rPr>
              <w:t>Music</w:t>
            </w:r>
            <w:r w:rsidRPr="000661BC">
              <w:rPr>
                <w:rFonts w:cstheme="minorHAnsi"/>
              </w:rPr>
              <w:t xml:space="preserve"> (take the termly themes from the </w:t>
            </w:r>
            <w:r w:rsidRPr="000661BC">
              <w:rPr>
                <w:rFonts w:cstheme="minorHAnsi"/>
                <w:color w:val="FF0000"/>
                <w:shd w:val="clear" w:color="auto" w:fill="FFFFFF" w:themeFill="background1"/>
              </w:rPr>
              <w:t>Charanga scheme</w:t>
            </w:r>
            <w:r w:rsidRPr="000661BC">
              <w:rPr>
                <w:rFonts w:cstheme="minorHAnsi"/>
                <w:shd w:val="clear" w:color="auto" w:fill="C00000"/>
              </w:rPr>
              <w:t>)</w:t>
            </w:r>
          </w:p>
        </w:tc>
        <w:tc>
          <w:tcPr>
            <w:tcW w:w="2265" w:type="dxa"/>
            <w:gridSpan w:val="2"/>
          </w:tcPr>
          <w:p w14:paraId="06377CB5" w14:textId="0BD87DDB" w:rsidR="00167183" w:rsidRPr="007118C0" w:rsidRDefault="00167183" w:rsidP="00167183">
            <w:pPr>
              <w:rPr>
                <w:rFonts w:cstheme="minorHAnsi"/>
                <w:sz w:val="20"/>
                <w:szCs w:val="20"/>
              </w:rPr>
            </w:pPr>
            <w:r w:rsidRPr="007118C0">
              <w:rPr>
                <w:rFonts w:cstheme="minorHAnsi"/>
                <w:b/>
                <w:sz w:val="20"/>
                <w:szCs w:val="20"/>
              </w:rPr>
              <w:t>Hey You</w:t>
            </w:r>
            <w:r w:rsidRPr="007118C0">
              <w:rPr>
                <w:rFonts w:cstheme="minorHAnsi"/>
                <w:sz w:val="20"/>
                <w:szCs w:val="20"/>
              </w:rPr>
              <w:t>! Differences between pulse, rhythm and pitch and learn to rap</w:t>
            </w:r>
          </w:p>
        </w:tc>
        <w:tc>
          <w:tcPr>
            <w:tcW w:w="2264" w:type="dxa"/>
            <w:gridSpan w:val="3"/>
          </w:tcPr>
          <w:p w14:paraId="19B7DF02" w14:textId="3CFAADF6" w:rsidR="00167183" w:rsidRPr="007118C0" w:rsidRDefault="00167183" w:rsidP="00167183">
            <w:pPr>
              <w:pStyle w:val="paragraph"/>
              <w:spacing w:before="0" w:beforeAutospacing="0" w:after="0" w:afterAutospacing="0"/>
              <w:textAlignment w:val="baseline"/>
              <w:divId w:val="535586523"/>
              <w:rPr>
                <w:rFonts w:asciiTheme="minorHAnsi" w:hAnsiTheme="minorHAnsi" w:cstheme="minorHAnsi"/>
                <w:sz w:val="20"/>
                <w:szCs w:val="20"/>
              </w:rPr>
            </w:pPr>
            <w:r w:rsidRPr="007118C0">
              <w:rPr>
                <w:rFonts w:asciiTheme="minorHAnsi" w:hAnsiTheme="minorHAnsi" w:cstheme="minorHAnsi"/>
                <w:sz w:val="20"/>
                <w:szCs w:val="20"/>
              </w:rPr>
              <w:t>Rehearsing Nativity Songs</w:t>
            </w:r>
          </w:p>
        </w:tc>
        <w:tc>
          <w:tcPr>
            <w:tcW w:w="2265" w:type="dxa"/>
            <w:gridSpan w:val="3"/>
          </w:tcPr>
          <w:p w14:paraId="3DF30C7E" w14:textId="7C100E21" w:rsidR="00167183" w:rsidRPr="007118C0" w:rsidRDefault="00167183" w:rsidP="00167183">
            <w:pPr>
              <w:rPr>
                <w:rFonts w:cstheme="minorHAnsi"/>
                <w:sz w:val="20"/>
                <w:szCs w:val="20"/>
              </w:rPr>
            </w:pPr>
            <w:r w:rsidRPr="007118C0">
              <w:rPr>
                <w:rFonts w:cstheme="minorHAnsi"/>
                <w:b/>
                <w:sz w:val="20"/>
                <w:szCs w:val="20"/>
              </w:rPr>
              <w:t>Rhythm in the way we walk and The Banana rap</w:t>
            </w:r>
            <w:r w:rsidRPr="007118C0">
              <w:rPr>
                <w:rFonts w:cstheme="minorHAnsi"/>
                <w:sz w:val="20"/>
                <w:szCs w:val="20"/>
              </w:rPr>
              <w:t xml:space="preserve"> – listen and appraise other styles of music and continue to embed the interrelated dimensions of music</w:t>
            </w:r>
          </w:p>
        </w:tc>
        <w:tc>
          <w:tcPr>
            <w:tcW w:w="2263" w:type="dxa"/>
            <w:gridSpan w:val="3"/>
          </w:tcPr>
          <w:p w14:paraId="30332387" w14:textId="0EFB08CB" w:rsidR="00167183" w:rsidRPr="007118C0" w:rsidRDefault="00167183" w:rsidP="00167183">
            <w:pPr>
              <w:rPr>
                <w:rFonts w:cstheme="minorHAnsi"/>
                <w:sz w:val="20"/>
                <w:szCs w:val="20"/>
              </w:rPr>
            </w:pPr>
            <w:r w:rsidRPr="007118C0">
              <w:rPr>
                <w:rFonts w:cstheme="minorHAnsi"/>
                <w:b/>
                <w:sz w:val="20"/>
                <w:szCs w:val="20"/>
              </w:rPr>
              <w:t>In the Groove</w:t>
            </w:r>
            <w:r w:rsidRPr="007118C0">
              <w:rPr>
                <w:rFonts w:cstheme="minorHAnsi"/>
                <w:sz w:val="20"/>
                <w:szCs w:val="20"/>
              </w:rPr>
              <w:t xml:space="preserve"> – learn about different styles of music</w:t>
            </w:r>
          </w:p>
        </w:tc>
        <w:tc>
          <w:tcPr>
            <w:tcW w:w="2265" w:type="dxa"/>
            <w:gridSpan w:val="3"/>
          </w:tcPr>
          <w:p w14:paraId="34E6BF25" w14:textId="4F8D1083" w:rsidR="00167183" w:rsidRPr="007118C0" w:rsidRDefault="00167183" w:rsidP="00167183">
            <w:pPr>
              <w:rPr>
                <w:rFonts w:cstheme="minorHAnsi"/>
                <w:b/>
                <w:sz w:val="20"/>
                <w:szCs w:val="20"/>
              </w:rPr>
            </w:pPr>
            <w:r w:rsidRPr="007118C0">
              <w:rPr>
                <w:rFonts w:cstheme="minorHAnsi"/>
                <w:b/>
                <w:sz w:val="20"/>
                <w:szCs w:val="20"/>
              </w:rPr>
              <w:t>Round and Round</w:t>
            </w:r>
            <w:r w:rsidRPr="007118C0">
              <w:rPr>
                <w:rFonts w:cstheme="minorHAnsi"/>
                <w:sz w:val="20"/>
                <w:szCs w:val="20"/>
              </w:rPr>
              <w:t>: pulse, rhythm and pitch, singing and playing instruments</w:t>
            </w:r>
          </w:p>
        </w:tc>
        <w:tc>
          <w:tcPr>
            <w:tcW w:w="2264" w:type="dxa"/>
            <w:gridSpan w:val="2"/>
          </w:tcPr>
          <w:p w14:paraId="133FC4C3" w14:textId="71BF5757" w:rsidR="00167183" w:rsidRPr="007118C0" w:rsidRDefault="00167183" w:rsidP="00167183">
            <w:pPr>
              <w:rPr>
                <w:rFonts w:cstheme="minorHAnsi"/>
                <w:sz w:val="20"/>
                <w:szCs w:val="20"/>
              </w:rPr>
            </w:pPr>
            <w:r w:rsidRPr="007118C0">
              <w:rPr>
                <w:rFonts w:cstheme="minorHAnsi"/>
                <w:b/>
                <w:sz w:val="20"/>
                <w:szCs w:val="20"/>
              </w:rPr>
              <w:t>Your imagination</w:t>
            </w:r>
          </w:p>
        </w:tc>
      </w:tr>
      <w:tr w:rsidR="00167183" w14:paraId="1952A06A" w14:textId="77777777" w:rsidTr="00167183">
        <w:trPr>
          <w:trHeight w:val="284"/>
        </w:trPr>
        <w:tc>
          <w:tcPr>
            <w:tcW w:w="1804" w:type="dxa"/>
            <w:vMerge w:val="restart"/>
            <w:shd w:val="clear" w:color="auto" w:fill="FFC000"/>
          </w:tcPr>
          <w:p w14:paraId="2090848C" w14:textId="77777777" w:rsidR="00167183" w:rsidRPr="000661BC" w:rsidRDefault="00167183" w:rsidP="00167183">
            <w:pPr>
              <w:rPr>
                <w:rFonts w:cstheme="minorHAnsi"/>
                <w:b/>
              </w:rPr>
            </w:pPr>
            <w:r w:rsidRPr="000661BC">
              <w:rPr>
                <w:rFonts w:cstheme="minorHAnsi"/>
                <w:b/>
              </w:rPr>
              <w:t>Science</w:t>
            </w:r>
          </w:p>
          <w:p w14:paraId="6339AB79" w14:textId="77777777" w:rsidR="00167183" w:rsidRPr="000661BC" w:rsidRDefault="00167183" w:rsidP="00167183">
            <w:pPr>
              <w:rPr>
                <w:rFonts w:cstheme="minorHAnsi"/>
                <w:b/>
              </w:rPr>
            </w:pPr>
            <w:r w:rsidRPr="000661BC">
              <w:rPr>
                <w:rFonts w:cstheme="minorHAnsi"/>
                <w:b/>
                <w:color w:val="FF0000"/>
              </w:rPr>
              <w:t>PKC</w:t>
            </w:r>
          </w:p>
        </w:tc>
        <w:tc>
          <w:tcPr>
            <w:tcW w:w="2717" w:type="dxa"/>
            <w:gridSpan w:val="3"/>
          </w:tcPr>
          <w:p w14:paraId="3ADFD200" w14:textId="4995AF30" w:rsidR="00167183" w:rsidRPr="007118C0" w:rsidRDefault="00167183" w:rsidP="00167183">
            <w:pPr>
              <w:rPr>
                <w:rFonts w:cstheme="minorHAnsi"/>
                <w:sz w:val="18"/>
                <w:szCs w:val="18"/>
              </w:rPr>
            </w:pPr>
            <w:r w:rsidRPr="007118C0">
              <w:rPr>
                <w:rFonts w:cstheme="minorHAnsi"/>
                <w:sz w:val="18"/>
                <w:szCs w:val="18"/>
                <w:highlight w:val="green"/>
              </w:rPr>
              <w:t>Unit 1: The human body</w:t>
            </w:r>
          </w:p>
          <w:p w14:paraId="24A6F70F" w14:textId="37881F1F" w:rsidR="00167183" w:rsidRPr="007118C0" w:rsidRDefault="00167183" w:rsidP="00167183">
            <w:pPr>
              <w:rPr>
                <w:rFonts w:cstheme="minorHAnsi"/>
                <w:b/>
                <w:sz w:val="18"/>
                <w:szCs w:val="18"/>
              </w:rPr>
            </w:pPr>
            <w:r w:rsidRPr="007118C0">
              <w:rPr>
                <w:rFonts w:cstheme="minorHAnsi"/>
                <w:sz w:val="18"/>
                <w:szCs w:val="18"/>
              </w:rPr>
              <w:t>Naming parts of the body, the five senses and associated body parts, understanding sensory impairment.</w:t>
            </w:r>
          </w:p>
        </w:tc>
        <w:tc>
          <w:tcPr>
            <w:tcW w:w="2717" w:type="dxa"/>
            <w:gridSpan w:val="3"/>
          </w:tcPr>
          <w:p w14:paraId="6CA9662C" w14:textId="77777777" w:rsidR="00167183" w:rsidRPr="007118C0" w:rsidRDefault="00167183" w:rsidP="00167183">
            <w:pPr>
              <w:rPr>
                <w:rFonts w:cstheme="minorHAnsi"/>
                <w:sz w:val="18"/>
                <w:szCs w:val="18"/>
              </w:rPr>
            </w:pPr>
            <w:r w:rsidRPr="007118C0">
              <w:rPr>
                <w:rFonts w:cstheme="minorHAnsi"/>
                <w:b/>
                <w:sz w:val="18"/>
                <w:szCs w:val="18"/>
                <w:highlight w:val="green"/>
              </w:rPr>
              <w:t xml:space="preserve">Unit 2: </w:t>
            </w:r>
            <w:r w:rsidRPr="007118C0">
              <w:rPr>
                <w:rFonts w:cstheme="minorHAnsi"/>
                <w:sz w:val="18"/>
                <w:szCs w:val="18"/>
                <w:highlight w:val="green"/>
              </w:rPr>
              <w:t>Animals &amp; their needs</w:t>
            </w:r>
          </w:p>
          <w:p w14:paraId="011913EE" w14:textId="5B9E0B8A" w:rsidR="00167183" w:rsidRPr="007118C0" w:rsidRDefault="00167183" w:rsidP="007118C0">
            <w:pPr>
              <w:rPr>
                <w:rFonts w:cstheme="minorHAnsi"/>
                <w:b/>
                <w:sz w:val="18"/>
                <w:szCs w:val="18"/>
              </w:rPr>
            </w:pPr>
            <w:r w:rsidRPr="007118C0">
              <w:rPr>
                <w:rFonts w:cstheme="minorHAnsi"/>
                <w:sz w:val="18"/>
                <w:szCs w:val="18"/>
              </w:rPr>
              <w:t>Living things, naming animals, grouping animals, describing animals, how plants and animals obtain food, offspring, caring for animal babies, caring for pets.</w:t>
            </w:r>
          </w:p>
        </w:tc>
        <w:tc>
          <w:tcPr>
            <w:tcW w:w="2717" w:type="dxa"/>
            <w:gridSpan w:val="4"/>
          </w:tcPr>
          <w:p w14:paraId="7E1391A6" w14:textId="77777777" w:rsidR="00167183" w:rsidRPr="007118C0" w:rsidRDefault="00167183" w:rsidP="00167183">
            <w:pPr>
              <w:rPr>
                <w:rFonts w:cstheme="minorHAnsi"/>
                <w:sz w:val="18"/>
                <w:szCs w:val="18"/>
              </w:rPr>
            </w:pPr>
            <w:r w:rsidRPr="007118C0">
              <w:rPr>
                <w:rFonts w:cstheme="minorHAnsi"/>
                <w:b/>
                <w:sz w:val="18"/>
                <w:szCs w:val="18"/>
                <w:highlight w:val="red"/>
              </w:rPr>
              <w:t xml:space="preserve">Unit 3: </w:t>
            </w:r>
            <w:r w:rsidRPr="007118C0">
              <w:rPr>
                <w:rFonts w:cstheme="minorHAnsi"/>
                <w:sz w:val="18"/>
                <w:szCs w:val="18"/>
                <w:highlight w:val="red"/>
              </w:rPr>
              <w:t>Seasons &amp; weather</w:t>
            </w:r>
          </w:p>
          <w:p w14:paraId="6E25BC0E" w14:textId="4FC798BF" w:rsidR="00167183" w:rsidRPr="007118C0" w:rsidRDefault="00167183" w:rsidP="00167183">
            <w:pPr>
              <w:rPr>
                <w:rFonts w:cstheme="minorHAnsi"/>
                <w:b/>
                <w:sz w:val="18"/>
                <w:szCs w:val="18"/>
              </w:rPr>
            </w:pPr>
            <w:r w:rsidRPr="007118C0">
              <w:rPr>
                <w:rFonts w:cstheme="minorHAnsi"/>
                <w:sz w:val="18"/>
                <w:szCs w:val="18"/>
              </w:rPr>
              <w:t>The four seasons, tools to record the weather, daily weather and weather forecasts, weather symbols, weather around the world, floods and hurricanes.</w:t>
            </w:r>
          </w:p>
        </w:tc>
        <w:tc>
          <w:tcPr>
            <w:tcW w:w="2717" w:type="dxa"/>
            <w:gridSpan w:val="3"/>
          </w:tcPr>
          <w:p w14:paraId="67ED79B0" w14:textId="77777777" w:rsidR="00167183" w:rsidRPr="007118C0" w:rsidRDefault="00167183" w:rsidP="00167183">
            <w:pPr>
              <w:rPr>
                <w:rFonts w:cstheme="minorHAnsi"/>
                <w:sz w:val="18"/>
                <w:szCs w:val="18"/>
              </w:rPr>
            </w:pPr>
            <w:r w:rsidRPr="007118C0">
              <w:rPr>
                <w:rFonts w:cstheme="minorHAnsi"/>
                <w:b/>
                <w:sz w:val="18"/>
                <w:szCs w:val="18"/>
                <w:highlight w:val="green"/>
              </w:rPr>
              <w:t xml:space="preserve">Unit 4: </w:t>
            </w:r>
            <w:r w:rsidRPr="007118C0">
              <w:rPr>
                <w:rFonts w:cstheme="minorHAnsi"/>
                <w:sz w:val="18"/>
                <w:szCs w:val="18"/>
                <w:highlight w:val="green"/>
              </w:rPr>
              <w:t>Plants</w:t>
            </w:r>
          </w:p>
          <w:p w14:paraId="48889BB3" w14:textId="1C625405" w:rsidR="00167183" w:rsidRPr="007118C0" w:rsidRDefault="00167183" w:rsidP="00167183">
            <w:pPr>
              <w:rPr>
                <w:rFonts w:cstheme="minorHAnsi"/>
                <w:b/>
                <w:sz w:val="18"/>
                <w:szCs w:val="18"/>
              </w:rPr>
            </w:pPr>
            <w:r w:rsidRPr="007118C0">
              <w:rPr>
                <w:rFonts w:cstheme="minorHAnsi"/>
                <w:sz w:val="18"/>
                <w:szCs w:val="18"/>
              </w:rPr>
              <w:t>What plants need to grow, the parts and functions of plants, food production, flowers and seeds, deciduous and evergreen.</w:t>
            </w:r>
          </w:p>
        </w:tc>
        <w:tc>
          <w:tcPr>
            <w:tcW w:w="2718" w:type="dxa"/>
            <w:gridSpan w:val="3"/>
          </w:tcPr>
          <w:p w14:paraId="22D7C409" w14:textId="77777777" w:rsidR="00167183" w:rsidRPr="007118C0" w:rsidRDefault="00167183" w:rsidP="00167183">
            <w:pPr>
              <w:rPr>
                <w:rFonts w:cstheme="minorHAnsi"/>
                <w:sz w:val="18"/>
                <w:szCs w:val="18"/>
              </w:rPr>
            </w:pPr>
            <w:r w:rsidRPr="007118C0">
              <w:rPr>
                <w:rFonts w:cstheme="minorHAnsi"/>
                <w:b/>
                <w:sz w:val="18"/>
                <w:szCs w:val="18"/>
                <w:highlight w:val="cyan"/>
              </w:rPr>
              <w:t xml:space="preserve">Unit 5: </w:t>
            </w:r>
            <w:r w:rsidRPr="007118C0">
              <w:rPr>
                <w:rFonts w:cstheme="minorHAnsi"/>
                <w:sz w:val="18"/>
                <w:szCs w:val="18"/>
                <w:highlight w:val="cyan"/>
              </w:rPr>
              <w:t>Materials &amp; matter</w:t>
            </w:r>
          </w:p>
          <w:p w14:paraId="4A8852E1" w14:textId="77777777" w:rsidR="00167183" w:rsidRPr="007118C0" w:rsidRDefault="00167183" w:rsidP="00167183">
            <w:pPr>
              <w:rPr>
                <w:rFonts w:cstheme="minorHAnsi"/>
                <w:sz w:val="18"/>
                <w:szCs w:val="18"/>
              </w:rPr>
            </w:pPr>
            <w:r w:rsidRPr="007118C0">
              <w:rPr>
                <w:rFonts w:cstheme="minorHAnsi"/>
                <w:sz w:val="18"/>
                <w:szCs w:val="18"/>
              </w:rPr>
              <w:t>Comparing materials, changing materials, concepts of atoms, matter, solids, liquids, gases, measurements.</w:t>
            </w:r>
          </w:p>
          <w:p w14:paraId="4E2C6CB1" w14:textId="6AE051C2" w:rsidR="00167183" w:rsidRPr="007118C0" w:rsidRDefault="00167183" w:rsidP="00167183">
            <w:pPr>
              <w:rPr>
                <w:rFonts w:cstheme="minorHAnsi"/>
                <w:b/>
                <w:sz w:val="18"/>
                <w:szCs w:val="18"/>
              </w:rPr>
            </w:pPr>
          </w:p>
        </w:tc>
      </w:tr>
      <w:tr w:rsidR="000F2001" w14:paraId="1ACDEE6D" w14:textId="77777777" w:rsidTr="00167183">
        <w:trPr>
          <w:trHeight w:val="284"/>
        </w:trPr>
        <w:tc>
          <w:tcPr>
            <w:tcW w:w="1804" w:type="dxa"/>
            <w:vMerge/>
            <w:shd w:val="clear" w:color="auto" w:fill="FFC000"/>
          </w:tcPr>
          <w:p w14:paraId="1FFA836B" w14:textId="77777777" w:rsidR="000F2001" w:rsidRPr="000661BC" w:rsidRDefault="000F2001" w:rsidP="000F2001">
            <w:pPr>
              <w:rPr>
                <w:rFonts w:cstheme="minorHAnsi"/>
                <w:b/>
              </w:rPr>
            </w:pPr>
          </w:p>
        </w:tc>
        <w:tc>
          <w:tcPr>
            <w:tcW w:w="2717" w:type="dxa"/>
            <w:gridSpan w:val="3"/>
          </w:tcPr>
          <w:p w14:paraId="4FF25535" w14:textId="77777777" w:rsidR="000F2001" w:rsidRPr="007118C0" w:rsidRDefault="000F2001" w:rsidP="000F2001">
            <w:pPr>
              <w:rPr>
                <w:rFonts w:cstheme="minorHAnsi"/>
                <w:b/>
                <w:bCs/>
                <w:sz w:val="20"/>
                <w:szCs w:val="20"/>
              </w:rPr>
            </w:pPr>
            <w:r w:rsidRPr="007118C0">
              <w:rPr>
                <w:rFonts w:cstheme="minorHAnsi"/>
                <w:b/>
                <w:bCs/>
                <w:sz w:val="20"/>
                <w:szCs w:val="20"/>
              </w:rPr>
              <w:t>TAPS Task:</w:t>
            </w:r>
          </w:p>
          <w:p w14:paraId="68905CEF" w14:textId="4F7B8035" w:rsidR="000F2001" w:rsidRPr="007118C0" w:rsidRDefault="000F2001" w:rsidP="000F2001">
            <w:pPr>
              <w:rPr>
                <w:rFonts w:cstheme="minorHAnsi"/>
                <w:sz w:val="18"/>
                <w:szCs w:val="18"/>
                <w:highlight w:val="green"/>
              </w:rPr>
            </w:pPr>
            <w:r w:rsidRPr="007118C0">
              <w:rPr>
                <w:rFonts w:cstheme="minorHAnsi"/>
                <w:sz w:val="20"/>
                <w:szCs w:val="20"/>
              </w:rPr>
              <w:lastRenderedPageBreak/>
              <w:t>FA = Compare handspans (Reviewing)</w:t>
            </w:r>
          </w:p>
        </w:tc>
        <w:tc>
          <w:tcPr>
            <w:tcW w:w="2717" w:type="dxa"/>
            <w:gridSpan w:val="3"/>
          </w:tcPr>
          <w:p w14:paraId="228C11F6" w14:textId="77777777" w:rsidR="000F2001" w:rsidRPr="007118C0" w:rsidRDefault="000F2001" w:rsidP="000F2001">
            <w:pPr>
              <w:rPr>
                <w:rFonts w:cstheme="minorHAnsi"/>
                <w:b/>
                <w:bCs/>
                <w:sz w:val="20"/>
                <w:szCs w:val="20"/>
              </w:rPr>
            </w:pPr>
            <w:r w:rsidRPr="007118C0">
              <w:rPr>
                <w:rFonts w:cstheme="minorHAnsi"/>
                <w:b/>
                <w:bCs/>
                <w:sz w:val="20"/>
                <w:szCs w:val="20"/>
              </w:rPr>
              <w:lastRenderedPageBreak/>
              <w:t>TAPS Task:</w:t>
            </w:r>
          </w:p>
          <w:p w14:paraId="054A3E74" w14:textId="712471B3" w:rsidR="000F2001" w:rsidRPr="007118C0" w:rsidRDefault="000F2001" w:rsidP="000F2001">
            <w:pPr>
              <w:rPr>
                <w:rFonts w:cstheme="minorHAnsi"/>
                <w:b/>
                <w:sz w:val="18"/>
                <w:szCs w:val="18"/>
                <w:highlight w:val="green"/>
              </w:rPr>
            </w:pPr>
            <w:r w:rsidRPr="007118C0">
              <w:rPr>
                <w:rFonts w:cstheme="minorHAnsi"/>
                <w:sz w:val="20"/>
                <w:szCs w:val="20"/>
              </w:rPr>
              <w:lastRenderedPageBreak/>
              <w:t>FA = Sorting living and non-living (planning)</w:t>
            </w:r>
          </w:p>
        </w:tc>
        <w:tc>
          <w:tcPr>
            <w:tcW w:w="2717" w:type="dxa"/>
            <w:gridSpan w:val="4"/>
          </w:tcPr>
          <w:p w14:paraId="7299BE71" w14:textId="77777777" w:rsidR="000F2001" w:rsidRPr="007118C0" w:rsidRDefault="000F2001" w:rsidP="000F2001">
            <w:pPr>
              <w:rPr>
                <w:rFonts w:cstheme="minorHAnsi"/>
                <w:b/>
                <w:bCs/>
                <w:sz w:val="20"/>
                <w:szCs w:val="20"/>
              </w:rPr>
            </w:pPr>
            <w:r w:rsidRPr="007118C0">
              <w:rPr>
                <w:rFonts w:cstheme="minorHAnsi"/>
                <w:b/>
                <w:bCs/>
                <w:sz w:val="20"/>
                <w:szCs w:val="20"/>
              </w:rPr>
              <w:lastRenderedPageBreak/>
              <w:t>TAPS Task:</w:t>
            </w:r>
          </w:p>
          <w:p w14:paraId="0C4AA4C3" w14:textId="1E2AD7D7" w:rsidR="000F2001" w:rsidRPr="007118C0" w:rsidRDefault="000F2001" w:rsidP="000F2001">
            <w:pPr>
              <w:rPr>
                <w:rFonts w:cstheme="minorHAnsi"/>
                <w:b/>
                <w:sz w:val="18"/>
                <w:szCs w:val="18"/>
                <w:highlight w:val="red"/>
              </w:rPr>
            </w:pPr>
            <w:r w:rsidRPr="007118C0">
              <w:rPr>
                <w:rFonts w:cstheme="minorHAnsi"/>
                <w:sz w:val="20"/>
                <w:szCs w:val="20"/>
              </w:rPr>
              <w:lastRenderedPageBreak/>
              <w:t>FA = Seasons throughout the year (doing)</w:t>
            </w:r>
          </w:p>
        </w:tc>
        <w:tc>
          <w:tcPr>
            <w:tcW w:w="2717" w:type="dxa"/>
            <w:gridSpan w:val="3"/>
          </w:tcPr>
          <w:p w14:paraId="0F2BD81C" w14:textId="77777777" w:rsidR="000F2001" w:rsidRPr="007118C0" w:rsidRDefault="000F2001" w:rsidP="000F2001">
            <w:pPr>
              <w:rPr>
                <w:rFonts w:cstheme="minorHAnsi"/>
                <w:b/>
                <w:bCs/>
                <w:sz w:val="20"/>
                <w:szCs w:val="20"/>
              </w:rPr>
            </w:pPr>
            <w:r w:rsidRPr="007118C0">
              <w:rPr>
                <w:rFonts w:cstheme="minorHAnsi"/>
                <w:b/>
                <w:bCs/>
                <w:sz w:val="20"/>
                <w:szCs w:val="20"/>
              </w:rPr>
              <w:lastRenderedPageBreak/>
              <w:t>TAPS Task:</w:t>
            </w:r>
          </w:p>
          <w:p w14:paraId="269F7E4B" w14:textId="6CA717AA" w:rsidR="000F2001" w:rsidRPr="007118C0" w:rsidRDefault="000F2001" w:rsidP="000F2001">
            <w:pPr>
              <w:rPr>
                <w:rFonts w:cstheme="minorHAnsi"/>
                <w:b/>
                <w:sz w:val="18"/>
                <w:szCs w:val="18"/>
                <w:highlight w:val="green"/>
              </w:rPr>
            </w:pPr>
            <w:r w:rsidRPr="007118C0">
              <w:rPr>
                <w:rFonts w:cstheme="minorHAnsi"/>
                <w:sz w:val="20"/>
                <w:szCs w:val="20"/>
              </w:rPr>
              <w:lastRenderedPageBreak/>
              <w:t>FA = Plant structure (doing)</w:t>
            </w:r>
          </w:p>
        </w:tc>
        <w:tc>
          <w:tcPr>
            <w:tcW w:w="2718" w:type="dxa"/>
            <w:gridSpan w:val="3"/>
          </w:tcPr>
          <w:p w14:paraId="0B90DAE6" w14:textId="77777777" w:rsidR="000F2001" w:rsidRPr="007118C0" w:rsidRDefault="000F2001" w:rsidP="000F2001">
            <w:pPr>
              <w:rPr>
                <w:rFonts w:cstheme="minorHAnsi"/>
                <w:b/>
                <w:bCs/>
                <w:sz w:val="20"/>
                <w:szCs w:val="20"/>
              </w:rPr>
            </w:pPr>
            <w:r w:rsidRPr="007118C0">
              <w:rPr>
                <w:rFonts w:cstheme="minorHAnsi"/>
                <w:b/>
                <w:bCs/>
                <w:sz w:val="20"/>
                <w:szCs w:val="20"/>
              </w:rPr>
              <w:lastRenderedPageBreak/>
              <w:t>TAPS Task:</w:t>
            </w:r>
          </w:p>
          <w:p w14:paraId="4FBCD897" w14:textId="6143B650" w:rsidR="000F2001" w:rsidRPr="007118C0" w:rsidRDefault="000F2001" w:rsidP="000F2001">
            <w:pPr>
              <w:rPr>
                <w:rFonts w:cstheme="minorHAnsi"/>
                <w:b/>
                <w:sz w:val="18"/>
                <w:szCs w:val="18"/>
                <w:highlight w:val="cyan"/>
              </w:rPr>
            </w:pPr>
            <w:r w:rsidRPr="007118C0">
              <w:rPr>
                <w:rFonts w:cstheme="minorHAnsi"/>
                <w:sz w:val="20"/>
                <w:szCs w:val="20"/>
              </w:rPr>
              <w:lastRenderedPageBreak/>
              <w:t>FA = Ways to test transparency (planning)</w:t>
            </w:r>
          </w:p>
        </w:tc>
      </w:tr>
      <w:tr w:rsidR="00167183" w14:paraId="79E83831" w14:textId="77777777" w:rsidTr="00480E7F">
        <w:trPr>
          <w:trHeight w:val="495"/>
        </w:trPr>
        <w:tc>
          <w:tcPr>
            <w:tcW w:w="1804" w:type="dxa"/>
            <w:vMerge/>
            <w:shd w:val="clear" w:color="auto" w:fill="FFC000"/>
          </w:tcPr>
          <w:p w14:paraId="11E0BB62" w14:textId="77777777" w:rsidR="00167183" w:rsidRPr="000661BC" w:rsidRDefault="00167183" w:rsidP="00167183">
            <w:pPr>
              <w:rPr>
                <w:rFonts w:cstheme="minorHAnsi"/>
                <w:b/>
              </w:rPr>
            </w:pPr>
          </w:p>
        </w:tc>
        <w:tc>
          <w:tcPr>
            <w:tcW w:w="13586" w:type="dxa"/>
            <w:gridSpan w:val="16"/>
          </w:tcPr>
          <w:p w14:paraId="75814CE8" w14:textId="77777777" w:rsidR="00167183" w:rsidRPr="007118C0" w:rsidRDefault="00167183" w:rsidP="00167183">
            <w:pPr>
              <w:jc w:val="center"/>
              <w:rPr>
                <w:rFonts w:cstheme="minorHAnsi"/>
                <w:sz w:val="20"/>
                <w:szCs w:val="20"/>
              </w:rPr>
            </w:pPr>
            <w:r w:rsidRPr="007118C0">
              <w:rPr>
                <w:rFonts w:cstheme="minorHAnsi"/>
                <w:b/>
                <w:sz w:val="20"/>
                <w:szCs w:val="20"/>
              </w:rPr>
              <w:t>Seasonal change</w:t>
            </w:r>
            <w:r w:rsidRPr="007118C0">
              <w:rPr>
                <w:rFonts w:cstheme="minorHAnsi"/>
                <w:sz w:val="20"/>
                <w:szCs w:val="20"/>
              </w:rPr>
              <w:t xml:space="preserve"> will be looked at throughout the year - As part of this, they will be making observations about the weather and how this affects living things. If data is gathered regularly, this can be reviewed at the end of the year </w:t>
            </w:r>
          </w:p>
          <w:p w14:paraId="7C7043DC" w14:textId="77777777" w:rsidR="00167183" w:rsidRPr="007118C0" w:rsidRDefault="00167183" w:rsidP="00167183">
            <w:pPr>
              <w:jc w:val="center"/>
              <w:rPr>
                <w:rFonts w:cstheme="minorHAnsi"/>
                <w:sz w:val="20"/>
                <w:szCs w:val="20"/>
              </w:rPr>
            </w:pPr>
            <w:r w:rsidRPr="007118C0">
              <w:rPr>
                <w:rFonts w:cstheme="minorHAnsi"/>
                <w:b/>
                <w:sz w:val="20"/>
                <w:szCs w:val="20"/>
              </w:rPr>
              <w:t>Plants</w:t>
            </w:r>
            <w:r w:rsidRPr="007118C0">
              <w:rPr>
                <w:rFonts w:cstheme="minorHAnsi"/>
                <w:sz w:val="20"/>
                <w:szCs w:val="20"/>
              </w:rPr>
              <w:t xml:space="preserve"> will be looked at throughout the year - Many plants change in appearance over the year – losing leaves, buds developing into flowers, flowers developing into seeds or berries. At any particular time, only some of these parts will be present. To ensure correct identification, all parts should be considered. Pupils should therefore visit the same plants throughout the year gathering additional clues for identification.</w:t>
            </w:r>
          </w:p>
        </w:tc>
      </w:tr>
    </w:tbl>
    <w:p w14:paraId="5CC0B7F2" w14:textId="77777777" w:rsidR="008656BF" w:rsidRDefault="008656BF"/>
    <w:sectPr w:rsidR="008656BF" w:rsidSect="008656BF">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Roboto">
    <w:charset w:val="00"/>
    <w:family w:val="auto"/>
    <w:pitch w:val="variable"/>
    <w:sig w:usb0="E00002FF" w:usb1="5000205B" w:usb2="00000020" w:usb3="00000000" w:csb0="0000019F" w:csb1="00000000"/>
  </w:font>
  <w:font w:name="SassoonCRInfantMedium">
    <w:altName w:val="Calibri"/>
    <w:charset w:val="00"/>
    <w:family w:val="auto"/>
    <w:pitch w:val="variable"/>
    <w:sig w:usb0="A00000AF" w:usb1="1000204A" w:usb2="00000000" w:usb3="00000000" w:csb0="0000011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19124D6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754245"/>
    <w:multiLevelType w:val="hybridMultilevel"/>
    <w:tmpl w:val="366A0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2D586A"/>
    <w:multiLevelType w:val="hybridMultilevel"/>
    <w:tmpl w:val="68DC54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DB30C5"/>
    <w:multiLevelType w:val="hybridMultilevel"/>
    <w:tmpl w:val="C0A4F63E"/>
    <w:lvl w:ilvl="0" w:tplc="60700002">
      <w:start w:val="93"/>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C02666"/>
    <w:multiLevelType w:val="hybridMultilevel"/>
    <w:tmpl w:val="B63CA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F313B1"/>
    <w:multiLevelType w:val="hybridMultilevel"/>
    <w:tmpl w:val="5C1644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986544"/>
    <w:multiLevelType w:val="hybridMultilevel"/>
    <w:tmpl w:val="654210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76E1B66"/>
    <w:multiLevelType w:val="hybridMultilevel"/>
    <w:tmpl w:val="9396771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8" w15:restartNumberingAfterBreak="0">
    <w:nsid w:val="61D72E39"/>
    <w:multiLevelType w:val="hybridMultilevel"/>
    <w:tmpl w:val="E6A49F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5"/>
  </w:num>
  <w:num w:numId="4">
    <w:abstractNumId w:val="1"/>
  </w:num>
  <w:num w:numId="5">
    <w:abstractNumId w:val="8"/>
  </w:num>
  <w:num w:numId="6">
    <w:abstractNumId w:val="6"/>
  </w:num>
  <w:num w:numId="7">
    <w:abstractNumId w:val="2"/>
  </w:num>
  <w:num w:numId="8">
    <w:abstractNumId w:val="4"/>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56BF"/>
    <w:rsid w:val="00001721"/>
    <w:rsid w:val="00037B4B"/>
    <w:rsid w:val="000661BC"/>
    <w:rsid w:val="00067850"/>
    <w:rsid w:val="00092C1B"/>
    <w:rsid w:val="000947BD"/>
    <w:rsid w:val="00097B9A"/>
    <w:rsid w:val="000A77CC"/>
    <w:rsid w:val="000C145C"/>
    <w:rsid w:val="000E0CAC"/>
    <w:rsid w:val="000F1F03"/>
    <w:rsid w:val="000F2001"/>
    <w:rsid w:val="000F7104"/>
    <w:rsid w:val="001111F6"/>
    <w:rsid w:val="00123F46"/>
    <w:rsid w:val="00140651"/>
    <w:rsid w:val="00167183"/>
    <w:rsid w:val="00172887"/>
    <w:rsid w:val="00176FD0"/>
    <w:rsid w:val="00193936"/>
    <w:rsid w:val="001A5B1E"/>
    <w:rsid w:val="001A5D98"/>
    <w:rsid w:val="001C4F14"/>
    <w:rsid w:val="001E7153"/>
    <w:rsid w:val="001E7934"/>
    <w:rsid w:val="00214D44"/>
    <w:rsid w:val="0024680A"/>
    <w:rsid w:val="00267A13"/>
    <w:rsid w:val="0027739B"/>
    <w:rsid w:val="00294F44"/>
    <w:rsid w:val="002A4F03"/>
    <w:rsid w:val="002A7DFD"/>
    <w:rsid w:val="002B7216"/>
    <w:rsid w:val="002E5C29"/>
    <w:rsid w:val="00306B39"/>
    <w:rsid w:val="00314970"/>
    <w:rsid w:val="00316135"/>
    <w:rsid w:val="00320D75"/>
    <w:rsid w:val="003240EE"/>
    <w:rsid w:val="00333DF8"/>
    <w:rsid w:val="00351D64"/>
    <w:rsid w:val="00353138"/>
    <w:rsid w:val="00370019"/>
    <w:rsid w:val="003719E4"/>
    <w:rsid w:val="00380A18"/>
    <w:rsid w:val="00381172"/>
    <w:rsid w:val="00381313"/>
    <w:rsid w:val="0038476B"/>
    <w:rsid w:val="00387B7C"/>
    <w:rsid w:val="00387C62"/>
    <w:rsid w:val="003A277A"/>
    <w:rsid w:val="003A2E05"/>
    <w:rsid w:val="003A2FE8"/>
    <w:rsid w:val="003C269A"/>
    <w:rsid w:val="003C2CC4"/>
    <w:rsid w:val="003C52C5"/>
    <w:rsid w:val="003C6FE1"/>
    <w:rsid w:val="003D2064"/>
    <w:rsid w:val="003E0EFE"/>
    <w:rsid w:val="00413DE6"/>
    <w:rsid w:val="0041411C"/>
    <w:rsid w:val="004353DF"/>
    <w:rsid w:val="00451083"/>
    <w:rsid w:val="004570AF"/>
    <w:rsid w:val="00457898"/>
    <w:rsid w:val="00480E7F"/>
    <w:rsid w:val="00484A6C"/>
    <w:rsid w:val="004C127D"/>
    <w:rsid w:val="004D425A"/>
    <w:rsid w:val="005117A3"/>
    <w:rsid w:val="0052383C"/>
    <w:rsid w:val="00523907"/>
    <w:rsid w:val="00532FDF"/>
    <w:rsid w:val="005403E1"/>
    <w:rsid w:val="00544C87"/>
    <w:rsid w:val="00555F90"/>
    <w:rsid w:val="00581328"/>
    <w:rsid w:val="00584539"/>
    <w:rsid w:val="005A7F4D"/>
    <w:rsid w:val="005C478D"/>
    <w:rsid w:val="00604A60"/>
    <w:rsid w:val="00626F74"/>
    <w:rsid w:val="00662328"/>
    <w:rsid w:val="00673218"/>
    <w:rsid w:val="00674B02"/>
    <w:rsid w:val="006829AE"/>
    <w:rsid w:val="0069287F"/>
    <w:rsid w:val="00694A5F"/>
    <w:rsid w:val="00697AC2"/>
    <w:rsid w:val="006A4C8A"/>
    <w:rsid w:val="006B0C4A"/>
    <w:rsid w:val="006C4A63"/>
    <w:rsid w:val="0070339C"/>
    <w:rsid w:val="007043BA"/>
    <w:rsid w:val="00704572"/>
    <w:rsid w:val="007118C0"/>
    <w:rsid w:val="00721AD6"/>
    <w:rsid w:val="00772611"/>
    <w:rsid w:val="007726AF"/>
    <w:rsid w:val="00773F88"/>
    <w:rsid w:val="007A2C7F"/>
    <w:rsid w:val="007A76F8"/>
    <w:rsid w:val="007B3C7B"/>
    <w:rsid w:val="007B50FF"/>
    <w:rsid w:val="007D644A"/>
    <w:rsid w:val="007D7F86"/>
    <w:rsid w:val="008021C2"/>
    <w:rsid w:val="00814FBA"/>
    <w:rsid w:val="0082294F"/>
    <w:rsid w:val="00834B83"/>
    <w:rsid w:val="0084677C"/>
    <w:rsid w:val="00846A51"/>
    <w:rsid w:val="00850FB1"/>
    <w:rsid w:val="008656BF"/>
    <w:rsid w:val="008718BD"/>
    <w:rsid w:val="00871D6C"/>
    <w:rsid w:val="008730F2"/>
    <w:rsid w:val="00873BF2"/>
    <w:rsid w:val="0088497D"/>
    <w:rsid w:val="008A01D2"/>
    <w:rsid w:val="008A1B57"/>
    <w:rsid w:val="008A6206"/>
    <w:rsid w:val="008A6686"/>
    <w:rsid w:val="008F0E59"/>
    <w:rsid w:val="008F3F08"/>
    <w:rsid w:val="00921714"/>
    <w:rsid w:val="009328D2"/>
    <w:rsid w:val="009466EC"/>
    <w:rsid w:val="00946736"/>
    <w:rsid w:val="00953B5A"/>
    <w:rsid w:val="009606ED"/>
    <w:rsid w:val="0096230F"/>
    <w:rsid w:val="00972F2C"/>
    <w:rsid w:val="009763B2"/>
    <w:rsid w:val="00996330"/>
    <w:rsid w:val="009A3A9B"/>
    <w:rsid w:val="009A4C5E"/>
    <w:rsid w:val="009E7B98"/>
    <w:rsid w:val="009F2F5B"/>
    <w:rsid w:val="00A01485"/>
    <w:rsid w:val="00A23661"/>
    <w:rsid w:val="00A36055"/>
    <w:rsid w:val="00A42AF2"/>
    <w:rsid w:val="00A50FA2"/>
    <w:rsid w:val="00A56460"/>
    <w:rsid w:val="00A62FB3"/>
    <w:rsid w:val="00A907A3"/>
    <w:rsid w:val="00A96450"/>
    <w:rsid w:val="00AC37EA"/>
    <w:rsid w:val="00AC3C76"/>
    <w:rsid w:val="00AC4056"/>
    <w:rsid w:val="00AC5D48"/>
    <w:rsid w:val="00AE2A00"/>
    <w:rsid w:val="00B20950"/>
    <w:rsid w:val="00B21D6A"/>
    <w:rsid w:val="00B22810"/>
    <w:rsid w:val="00B2371B"/>
    <w:rsid w:val="00B330BA"/>
    <w:rsid w:val="00B34193"/>
    <w:rsid w:val="00B36AF7"/>
    <w:rsid w:val="00B44905"/>
    <w:rsid w:val="00B44ABC"/>
    <w:rsid w:val="00B94668"/>
    <w:rsid w:val="00BD14CD"/>
    <w:rsid w:val="00BD240E"/>
    <w:rsid w:val="00BE0334"/>
    <w:rsid w:val="00BE123A"/>
    <w:rsid w:val="00BF04F6"/>
    <w:rsid w:val="00BF0912"/>
    <w:rsid w:val="00C13F1A"/>
    <w:rsid w:val="00C17855"/>
    <w:rsid w:val="00C25450"/>
    <w:rsid w:val="00C31634"/>
    <w:rsid w:val="00C525CE"/>
    <w:rsid w:val="00C55E01"/>
    <w:rsid w:val="00C60A7C"/>
    <w:rsid w:val="00CB4D72"/>
    <w:rsid w:val="00CD2772"/>
    <w:rsid w:val="00CF1C10"/>
    <w:rsid w:val="00D00CA8"/>
    <w:rsid w:val="00D340CB"/>
    <w:rsid w:val="00D410F6"/>
    <w:rsid w:val="00D65266"/>
    <w:rsid w:val="00D662AD"/>
    <w:rsid w:val="00D70E5D"/>
    <w:rsid w:val="00DA71D2"/>
    <w:rsid w:val="00DA759E"/>
    <w:rsid w:val="00DB3A2A"/>
    <w:rsid w:val="00DC180D"/>
    <w:rsid w:val="00DC3C3C"/>
    <w:rsid w:val="00DD3ED4"/>
    <w:rsid w:val="00DD4018"/>
    <w:rsid w:val="00DD4D74"/>
    <w:rsid w:val="00DD5504"/>
    <w:rsid w:val="00DD5DED"/>
    <w:rsid w:val="00DF02E8"/>
    <w:rsid w:val="00E15EB4"/>
    <w:rsid w:val="00E17B0D"/>
    <w:rsid w:val="00E21A79"/>
    <w:rsid w:val="00E45F44"/>
    <w:rsid w:val="00E559A5"/>
    <w:rsid w:val="00E740BA"/>
    <w:rsid w:val="00E76346"/>
    <w:rsid w:val="00E9013A"/>
    <w:rsid w:val="00ED5584"/>
    <w:rsid w:val="00EF032C"/>
    <w:rsid w:val="00EF218D"/>
    <w:rsid w:val="00EF646C"/>
    <w:rsid w:val="00F407C9"/>
    <w:rsid w:val="00F45612"/>
    <w:rsid w:val="00F50EA2"/>
    <w:rsid w:val="00F5357B"/>
    <w:rsid w:val="00F71302"/>
    <w:rsid w:val="00FB7C70"/>
    <w:rsid w:val="00FD2D84"/>
    <w:rsid w:val="00FD4214"/>
    <w:rsid w:val="00FD5174"/>
    <w:rsid w:val="00FE16E6"/>
    <w:rsid w:val="00FE45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932F0"/>
  <w15:docId w15:val="{53A381F3-2EEC-4223-8FA2-458905AC47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unhideWhenUsed/>
    <w:rsid w:val="008656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26F74"/>
    <w:pPr>
      <w:ind w:left="720"/>
      <w:contextualSpacing/>
    </w:pPr>
  </w:style>
  <w:style w:type="paragraph" w:styleId="ListBullet">
    <w:name w:val="List Bullet"/>
    <w:basedOn w:val="Normal"/>
    <w:uiPriority w:val="99"/>
    <w:unhideWhenUsed/>
    <w:rsid w:val="003C269A"/>
    <w:pPr>
      <w:numPr>
        <w:numId w:val="2"/>
      </w:numPr>
      <w:contextualSpacing/>
    </w:pPr>
  </w:style>
  <w:style w:type="paragraph" w:styleId="NormalWeb">
    <w:name w:val="Normal (Web)"/>
    <w:basedOn w:val="Normal"/>
    <w:uiPriority w:val="99"/>
    <w:semiHidden/>
    <w:unhideWhenUsed/>
    <w:rsid w:val="0096230F"/>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96230F"/>
    <w:rPr>
      <w:b/>
      <w:bCs/>
    </w:rPr>
  </w:style>
  <w:style w:type="paragraph" w:customStyle="1" w:styleId="Default">
    <w:name w:val="Default"/>
    <w:rsid w:val="00BD14CD"/>
    <w:pPr>
      <w:autoSpaceDE w:val="0"/>
      <w:autoSpaceDN w:val="0"/>
      <w:adjustRightInd w:val="0"/>
      <w:spacing w:after="0" w:line="240" w:lineRule="auto"/>
    </w:pPr>
    <w:rPr>
      <w:rFonts w:ascii="Roboto" w:hAnsi="Roboto" w:cs="Roboto"/>
      <w:color w:val="000000"/>
      <w:sz w:val="24"/>
      <w:szCs w:val="24"/>
      <w:lang w:val="en-GB"/>
    </w:rPr>
  </w:style>
  <w:style w:type="character" w:customStyle="1" w:styleId="normaltextrun">
    <w:name w:val="normaltextrun"/>
    <w:basedOn w:val="DefaultParagraphFont"/>
    <w:rsid w:val="009606ED"/>
  </w:style>
  <w:style w:type="character" w:customStyle="1" w:styleId="eop">
    <w:name w:val="eop"/>
    <w:basedOn w:val="DefaultParagraphFont"/>
    <w:rsid w:val="009606ED"/>
  </w:style>
  <w:style w:type="paragraph" w:customStyle="1" w:styleId="paragraph">
    <w:name w:val="paragraph"/>
    <w:basedOn w:val="Normal"/>
    <w:rsid w:val="009606ED"/>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NoSpacing">
    <w:name w:val="No Spacing"/>
    <w:uiPriority w:val="1"/>
    <w:qFormat/>
    <w:rsid w:val="00C31634"/>
    <w:pPr>
      <w:spacing w:after="0" w:line="240" w:lineRule="auto"/>
    </w:pPr>
    <w:rPr>
      <w:rFonts w:eastAsiaTheme="minorHAnsi"/>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1236064">
      <w:bodyDiv w:val="1"/>
      <w:marLeft w:val="0"/>
      <w:marRight w:val="0"/>
      <w:marTop w:val="0"/>
      <w:marBottom w:val="0"/>
      <w:divBdr>
        <w:top w:val="none" w:sz="0" w:space="0" w:color="auto"/>
        <w:left w:val="none" w:sz="0" w:space="0" w:color="auto"/>
        <w:bottom w:val="none" w:sz="0" w:space="0" w:color="auto"/>
        <w:right w:val="none" w:sz="0" w:space="0" w:color="auto"/>
      </w:divBdr>
    </w:div>
    <w:div w:id="522205779">
      <w:bodyDiv w:val="1"/>
      <w:marLeft w:val="0"/>
      <w:marRight w:val="0"/>
      <w:marTop w:val="0"/>
      <w:marBottom w:val="0"/>
      <w:divBdr>
        <w:top w:val="none" w:sz="0" w:space="0" w:color="auto"/>
        <w:left w:val="none" w:sz="0" w:space="0" w:color="auto"/>
        <w:bottom w:val="none" w:sz="0" w:space="0" w:color="auto"/>
        <w:right w:val="none" w:sz="0" w:space="0" w:color="auto"/>
      </w:divBdr>
      <w:divsChild>
        <w:div w:id="622463001">
          <w:marLeft w:val="0"/>
          <w:marRight w:val="0"/>
          <w:marTop w:val="0"/>
          <w:marBottom w:val="0"/>
          <w:divBdr>
            <w:top w:val="none" w:sz="0" w:space="0" w:color="auto"/>
            <w:left w:val="none" w:sz="0" w:space="0" w:color="auto"/>
            <w:bottom w:val="none" w:sz="0" w:space="0" w:color="auto"/>
            <w:right w:val="none" w:sz="0" w:space="0" w:color="auto"/>
          </w:divBdr>
          <w:divsChild>
            <w:div w:id="573316825">
              <w:marLeft w:val="0"/>
              <w:marRight w:val="0"/>
              <w:marTop w:val="0"/>
              <w:marBottom w:val="0"/>
              <w:divBdr>
                <w:top w:val="none" w:sz="0" w:space="0" w:color="auto"/>
                <w:left w:val="none" w:sz="0" w:space="0" w:color="auto"/>
                <w:bottom w:val="none" w:sz="0" w:space="0" w:color="auto"/>
                <w:right w:val="none" w:sz="0" w:space="0" w:color="auto"/>
              </w:divBdr>
            </w:div>
          </w:divsChild>
        </w:div>
        <w:div w:id="545331736">
          <w:marLeft w:val="0"/>
          <w:marRight w:val="0"/>
          <w:marTop w:val="0"/>
          <w:marBottom w:val="0"/>
          <w:divBdr>
            <w:top w:val="none" w:sz="0" w:space="0" w:color="auto"/>
            <w:left w:val="none" w:sz="0" w:space="0" w:color="auto"/>
            <w:bottom w:val="none" w:sz="0" w:space="0" w:color="auto"/>
            <w:right w:val="none" w:sz="0" w:space="0" w:color="auto"/>
          </w:divBdr>
          <w:divsChild>
            <w:div w:id="891506205">
              <w:marLeft w:val="0"/>
              <w:marRight w:val="0"/>
              <w:marTop w:val="0"/>
              <w:marBottom w:val="0"/>
              <w:divBdr>
                <w:top w:val="none" w:sz="0" w:space="0" w:color="auto"/>
                <w:left w:val="none" w:sz="0" w:space="0" w:color="auto"/>
                <w:bottom w:val="none" w:sz="0" w:space="0" w:color="auto"/>
                <w:right w:val="none" w:sz="0" w:space="0" w:color="auto"/>
              </w:divBdr>
            </w:div>
            <w:div w:id="1275820927">
              <w:marLeft w:val="0"/>
              <w:marRight w:val="0"/>
              <w:marTop w:val="0"/>
              <w:marBottom w:val="0"/>
              <w:divBdr>
                <w:top w:val="none" w:sz="0" w:space="0" w:color="auto"/>
                <w:left w:val="none" w:sz="0" w:space="0" w:color="auto"/>
                <w:bottom w:val="none" w:sz="0" w:space="0" w:color="auto"/>
                <w:right w:val="none" w:sz="0" w:space="0" w:color="auto"/>
              </w:divBdr>
            </w:div>
            <w:div w:id="1840119939">
              <w:marLeft w:val="0"/>
              <w:marRight w:val="0"/>
              <w:marTop w:val="0"/>
              <w:marBottom w:val="0"/>
              <w:divBdr>
                <w:top w:val="none" w:sz="0" w:space="0" w:color="auto"/>
                <w:left w:val="none" w:sz="0" w:space="0" w:color="auto"/>
                <w:bottom w:val="none" w:sz="0" w:space="0" w:color="auto"/>
                <w:right w:val="none" w:sz="0" w:space="0" w:color="auto"/>
              </w:divBdr>
            </w:div>
          </w:divsChild>
        </w:div>
        <w:div w:id="637878355">
          <w:marLeft w:val="0"/>
          <w:marRight w:val="0"/>
          <w:marTop w:val="0"/>
          <w:marBottom w:val="0"/>
          <w:divBdr>
            <w:top w:val="none" w:sz="0" w:space="0" w:color="auto"/>
            <w:left w:val="none" w:sz="0" w:space="0" w:color="auto"/>
            <w:bottom w:val="none" w:sz="0" w:space="0" w:color="auto"/>
            <w:right w:val="none" w:sz="0" w:space="0" w:color="auto"/>
          </w:divBdr>
          <w:divsChild>
            <w:div w:id="267931309">
              <w:marLeft w:val="0"/>
              <w:marRight w:val="0"/>
              <w:marTop w:val="0"/>
              <w:marBottom w:val="0"/>
              <w:divBdr>
                <w:top w:val="none" w:sz="0" w:space="0" w:color="auto"/>
                <w:left w:val="none" w:sz="0" w:space="0" w:color="auto"/>
                <w:bottom w:val="none" w:sz="0" w:space="0" w:color="auto"/>
                <w:right w:val="none" w:sz="0" w:space="0" w:color="auto"/>
              </w:divBdr>
            </w:div>
          </w:divsChild>
        </w:div>
        <w:div w:id="49614762">
          <w:marLeft w:val="0"/>
          <w:marRight w:val="0"/>
          <w:marTop w:val="0"/>
          <w:marBottom w:val="0"/>
          <w:divBdr>
            <w:top w:val="none" w:sz="0" w:space="0" w:color="auto"/>
            <w:left w:val="none" w:sz="0" w:space="0" w:color="auto"/>
            <w:bottom w:val="none" w:sz="0" w:space="0" w:color="auto"/>
            <w:right w:val="none" w:sz="0" w:space="0" w:color="auto"/>
          </w:divBdr>
          <w:divsChild>
            <w:div w:id="2134590057">
              <w:marLeft w:val="0"/>
              <w:marRight w:val="0"/>
              <w:marTop w:val="0"/>
              <w:marBottom w:val="0"/>
              <w:divBdr>
                <w:top w:val="none" w:sz="0" w:space="0" w:color="auto"/>
                <w:left w:val="none" w:sz="0" w:space="0" w:color="auto"/>
                <w:bottom w:val="none" w:sz="0" w:space="0" w:color="auto"/>
                <w:right w:val="none" w:sz="0" w:space="0" w:color="auto"/>
              </w:divBdr>
            </w:div>
            <w:div w:id="1561096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3088729">
      <w:bodyDiv w:val="1"/>
      <w:marLeft w:val="0"/>
      <w:marRight w:val="0"/>
      <w:marTop w:val="0"/>
      <w:marBottom w:val="0"/>
      <w:divBdr>
        <w:top w:val="none" w:sz="0" w:space="0" w:color="auto"/>
        <w:left w:val="none" w:sz="0" w:space="0" w:color="auto"/>
        <w:bottom w:val="none" w:sz="0" w:space="0" w:color="auto"/>
        <w:right w:val="none" w:sz="0" w:space="0" w:color="auto"/>
      </w:divBdr>
      <w:divsChild>
        <w:div w:id="1051810528">
          <w:marLeft w:val="0"/>
          <w:marRight w:val="0"/>
          <w:marTop w:val="0"/>
          <w:marBottom w:val="0"/>
          <w:divBdr>
            <w:top w:val="none" w:sz="0" w:space="0" w:color="auto"/>
            <w:left w:val="none" w:sz="0" w:space="0" w:color="auto"/>
            <w:bottom w:val="none" w:sz="0" w:space="0" w:color="auto"/>
            <w:right w:val="none" w:sz="0" w:space="0" w:color="auto"/>
          </w:divBdr>
          <w:divsChild>
            <w:div w:id="108740832">
              <w:marLeft w:val="0"/>
              <w:marRight w:val="0"/>
              <w:marTop w:val="0"/>
              <w:marBottom w:val="0"/>
              <w:divBdr>
                <w:top w:val="none" w:sz="0" w:space="0" w:color="auto"/>
                <w:left w:val="none" w:sz="0" w:space="0" w:color="auto"/>
                <w:bottom w:val="none" w:sz="0" w:space="0" w:color="auto"/>
                <w:right w:val="none" w:sz="0" w:space="0" w:color="auto"/>
              </w:divBdr>
            </w:div>
            <w:div w:id="1570916998">
              <w:marLeft w:val="0"/>
              <w:marRight w:val="0"/>
              <w:marTop w:val="0"/>
              <w:marBottom w:val="0"/>
              <w:divBdr>
                <w:top w:val="none" w:sz="0" w:space="0" w:color="auto"/>
                <w:left w:val="none" w:sz="0" w:space="0" w:color="auto"/>
                <w:bottom w:val="none" w:sz="0" w:space="0" w:color="auto"/>
                <w:right w:val="none" w:sz="0" w:space="0" w:color="auto"/>
              </w:divBdr>
            </w:div>
          </w:divsChild>
        </w:div>
        <w:div w:id="1412701322">
          <w:marLeft w:val="0"/>
          <w:marRight w:val="0"/>
          <w:marTop w:val="0"/>
          <w:marBottom w:val="0"/>
          <w:divBdr>
            <w:top w:val="none" w:sz="0" w:space="0" w:color="auto"/>
            <w:left w:val="none" w:sz="0" w:space="0" w:color="auto"/>
            <w:bottom w:val="none" w:sz="0" w:space="0" w:color="auto"/>
            <w:right w:val="none" w:sz="0" w:space="0" w:color="auto"/>
          </w:divBdr>
          <w:divsChild>
            <w:div w:id="1158572108">
              <w:marLeft w:val="0"/>
              <w:marRight w:val="0"/>
              <w:marTop w:val="0"/>
              <w:marBottom w:val="0"/>
              <w:divBdr>
                <w:top w:val="none" w:sz="0" w:space="0" w:color="auto"/>
                <w:left w:val="none" w:sz="0" w:space="0" w:color="auto"/>
                <w:bottom w:val="none" w:sz="0" w:space="0" w:color="auto"/>
                <w:right w:val="none" w:sz="0" w:space="0" w:color="auto"/>
              </w:divBdr>
            </w:div>
            <w:div w:id="1695887955">
              <w:marLeft w:val="0"/>
              <w:marRight w:val="0"/>
              <w:marTop w:val="0"/>
              <w:marBottom w:val="0"/>
              <w:divBdr>
                <w:top w:val="none" w:sz="0" w:space="0" w:color="auto"/>
                <w:left w:val="none" w:sz="0" w:space="0" w:color="auto"/>
                <w:bottom w:val="none" w:sz="0" w:space="0" w:color="auto"/>
                <w:right w:val="none" w:sz="0" w:space="0" w:color="auto"/>
              </w:divBdr>
            </w:div>
          </w:divsChild>
        </w:div>
        <w:div w:id="164975134">
          <w:marLeft w:val="0"/>
          <w:marRight w:val="0"/>
          <w:marTop w:val="0"/>
          <w:marBottom w:val="0"/>
          <w:divBdr>
            <w:top w:val="none" w:sz="0" w:space="0" w:color="auto"/>
            <w:left w:val="none" w:sz="0" w:space="0" w:color="auto"/>
            <w:bottom w:val="none" w:sz="0" w:space="0" w:color="auto"/>
            <w:right w:val="none" w:sz="0" w:space="0" w:color="auto"/>
          </w:divBdr>
          <w:divsChild>
            <w:div w:id="1861818656">
              <w:marLeft w:val="0"/>
              <w:marRight w:val="0"/>
              <w:marTop w:val="0"/>
              <w:marBottom w:val="0"/>
              <w:divBdr>
                <w:top w:val="none" w:sz="0" w:space="0" w:color="auto"/>
                <w:left w:val="none" w:sz="0" w:space="0" w:color="auto"/>
                <w:bottom w:val="none" w:sz="0" w:space="0" w:color="auto"/>
                <w:right w:val="none" w:sz="0" w:space="0" w:color="auto"/>
              </w:divBdr>
            </w:div>
            <w:div w:id="2038307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592848">
      <w:bodyDiv w:val="1"/>
      <w:marLeft w:val="0"/>
      <w:marRight w:val="0"/>
      <w:marTop w:val="0"/>
      <w:marBottom w:val="0"/>
      <w:divBdr>
        <w:top w:val="none" w:sz="0" w:space="0" w:color="auto"/>
        <w:left w:val="none" w:sz="0" w:space="0" w:color="auto"/>
        <w:bottom w:val="none" w:sz="0" w:space="0" w:color="auto"/>
        <w:right w:val="none" w:sz="0" w:space="0" w:color="auto"/>
      </w:divBdr>
      <w:divsChild>
        <w:div w:id="1201674911">
          <w:marLeft w:val="0"/>
          <w:marRight w:val="0"/>
          <w:marTop w:val="0"/>
          <w:marBottom w:val="0"/>
          <w:divBdr>
            <w:top w:val="none" w:sz="0" w:space="0" w:color="auto"/>
            <w:left w:val="none" w:sz="0" w:space="0" w:color="auto"/>
            <w:bottom w:val="none" w:sz="0" w:space="0" w:color="auto"/>
            <w:right w:val="none" w:sz="0" w:space="0" w:color="auto"/>
          </w:divBdr>
          <w:divsChild>
            <w:div w:id="675808715">
              <w:marLeft w:val="0"/>
              <w:marRight w:val="0"/>
              <w:marTop w:val="0"/>
              <w:marBottom w:val="0"/>
              <w:divBdr>
                <w:top w:val="none" w:sz="0" w:space="0" w:color="auto"/>
                <w:left w:val="none" w:sz="0" w:space="0" w:color="auto"/>
                <w:bottom w:val="none" w:sz="0" w:space="0" w:color="auto"/>
                <w:right w:val="none" w:sz="0" w:space="0" w:color="auto"/>
              </w:divBdr>
            </w:div>
            <w:div w:id="1144811097">
              <w:marLeft w:val="0"/>
              <w:marRight w:val="0"/>
              <w:marTop w:val="0"/>
              <w:marBottom w:val="0"/>
              <w:divBdr>
                <w:top w:val="none" w:sz="0" w:space="0" w:color="auto"/>
                <w:left w:val="none" w:sz="0" w:space="0" w:color="auto"/>
                <w:bottom w:val="none" w:sz="0" w:space="0" w:color="auto"/>
                <w:right w:val="none" w:sz="0" w:space="0" w:color="auto"/>
              </w:divBdr>
            </w:div>
            <w:div w:id="2106219055">
              <w:marLeft w:val="0"/>
              <w:marRight w:val="0"/>
              <w:marTop w:val="0"/>
              <w:marBottom w:val="0"/>
              <w:divBdr>
                <w:top w:val="none" w:sz="0" w:space="0" w:color="auto"/>
                <w:left w:val="none" w:sz="0" w:space="0" w:color="auto"/>
                <w:bottom w:val="none" w:sz="0" w:space="0" w:color="auto"/>
                <w:right w:val="none" w:sz="0" w:space="0" w:color="auto"/>
              </w:divBdr>
            </w:div>
            <w:div w:id="1699042847">
              <w:marLeft w:val="0"/>
              <w:marRight w:val="0"/>
              <w:marTop w:val="0"/>
              <w:marBottom w:val="0"/>
              <w:divBdr>
                <w:top w:val="none" w:sz="0" w:space="0" w:color="auto"/>
                <w:left w:val="none" w:sz="0" w:space="0" w:color="auto"/>
                <w:bottom w:val="none" w:sz="0" w:space="0" w:color="auto"/>
                <w:right w:val="none" w:sz="0" w:space="0" w:color="auto"/>
              </w:divBdr>
            </w:div>
            <w:div w:id="193035091">
              <w:marLeft w:val="0"/>
              <w:marRight w:val="0"/>
              <w:marTop w:val="0"/>
              <w:marBottom w:val="0"/>
              <w:divBdr>
                <w:top w:val="none" w:sz="0" w:space="0" w:color="auto"/>
                <w:left w:val="none" w:sz="0" w:space="0" w:color="auto"/>
                <w:bottom w:val="none" w:sz="0" w:space="0" w:color="auto"/>
                <w:right w:val="none" w:sz="0" w:space="0" w:color="auto"/>
              </w:divBdr>
            </w:div>
          </w:divsChild>
        </w:div>
        <w:div w:id="834759554">
          <w:marLeft w:val="0"/>
          <w:marRight w:val="0"/>
          <w:marTop w:val="0"/>
          <w:marBottom w:val="0"/>
          <w:divBdr>
            <w:top w:val="none" w:sz="0" w:space="0" w:color="auto"/>
            <w:left w:val="none" w:sz="0" w:space="0" w:color="auto"/>
            <w:bottom w:val="none" w:sz="0" w:space="0" w:color="auto"/>
            <w:right w:val="none" w:sz="0" w:space="0" w:color="auto"/>
          </w:divBdr>
          <w:divsChild>
            <w:div w:id="1212423915">
              <w:marLeft w:val="0"/>
              <w:marRight w:val="0"/>
              <w:marTop w:val="0"/>
              <w:marBottom w:val="0"/>
              <w:divBdr>
                <w:top w:val="none" w:sz="0" w:space="0" w:color="auto"/>
                <w:left w:val="none" w:sz="0" w:space="0" w:color="auto"/>
                <w:bottom w:val="none" w:sz="0" w:space="0" w:color="auto"/>
                <w:right w:val="none" w:sz="0" w:space="0" w:color="auto"/>
              </w:divBdr>
            </w:div>
            <w:div w:id="1075585311">
              <w:marLeft w:val="0"/>
              <w:marRight w:val="0"/>
              <w:marTop w:val="0"/>
              <w:marBottom w:val="0"/>
              <w:divBdr>
                <w:top w:val="none" w:sz="0" w:space="0" w:color="auto"/>
                <w:left w:val="none" w:sz="0" w:space="0" w:color="auto"/>
                <w:bottom w:val="none" w:sz="0" w:space="0" w:color="auto"/>
                <w:right w:val="none" w:sz="0" w:space="0" w:color="auto"/>
              </w:divBdr>
            </w:div>
            <w:div w:id="1082534195">
              <w:marLeft w:val="0"/>
              <w:marRight w:val="0"/>
              <w:marTop w:val="0"/>
              <w:marBottom w:val="0"/>
              <w:divBdr>
                <w:top w:val="none" w:sz="0" w:space="0" w:color="auto"/>
                <w:left w:val="none" w:sz="0" w:space="0" w:color="auto"/>
                <w:bottom w:val="none" w:sz="0" w:space="0" w:color="auto"/>
                <w:right w:val="none" w:sz="0" w:space="0" w:color="auto"/>
              </w:divBdr>
            </w:div>
            <w:div w:id="700009960">
              <w:marLeft w:val="0"/>
              <w:marRight w:val="0"/>
              <w:marTop w:val="0"/>
              <w:marBottom w:val="0"/>
              <w:divBdr>
                <w:top w:val="none" w:sz="0" w:space="0" w:color="auto"/>
                <w:left w:val="none" w:sz="0" w:space="0" w:color="auto"/>
                <w:bottom w:val="none" w:sz="0" w:space="0" w:color="auto"/>
                <w:right w:val="none" w:sz="0" w:space="0" w:color="auto"/>
              </w:divBdr>
            </w:div>
          </w:divsChild>
        </w:div>
        <w:div w:id="614487370">
          <w:marLeft w:val="0"/>
          <w:marRight w:val="0"/>
          <w:marTop w:val="0"/>
          <w:marBottom w:val="0"/>
          <w:divBdr>
            <w:top w:val="none" w:sz="0" w:space="0" w:color="auto"/>
            <w:left w:val="none" w:sz="0" w:space="0" w:color="auto"/>
            <w:bottom w:val="none" w:sz="0" w:space="0" w:color="auto"/>
            <w:right w:val="none" w:sz="0" w:space="0" w:color="auto"/>
          </w:divBdr>
          <w:divsChild>
            <w:div w:id="1890455307">
              <w:marLeft w:val="0"/>
              <w:marRight w:val="0"/>
              <w:marTop w:val="0"/>
              <w:marBottom w:val="0"/>
              <w:divBdr>
                <w:top w:val="none" w:sz="0" w:space="0" w:color="auto"/>
                <w:left w:val="none" w:sz="0" w:space="0" w:color="auto"/>
                <w:bottom w:val="none" w:sz="0" w:space="0" w:color="auto"/>
                <w:right w:val="none" w:sz="0" w:space="0" w:color="auto"/>
              </w:divBdr>
            </w:div>
            <w:div w:id="577325867">
              <w:marLeft w:val="0"/>
              <w:marRight w:val="0"/>
              <w:marTop w:val="0"/>
              <w:marBottom w:val="0"/>
              <w:divBdr>
                <w:top w:val="none" w:sz="0" w:space="0" w:color="auto"/>
                <w:left w:val="none" w:sz="0" w:space="0" w:color="auto"/>
                <w:bottom w:val="none" w:sz="0" w:space="0" w:color="auto"/>
                <w:right w:val="none" w:sz="0" w:space="0" w:color="auto"/>
              </w:divBdr>
            </w:div>
            <w:div w:id="1471022310">
              <w:marLeft w:val="0"/>
              <w:marRight w:val="0"/>
              <w:marTop w:val="0"/>
              <w:marBottom w:val="0"/>
              <w:divBdr>
                <w:top w:val="none" w:sz="0" w:space="0" w:color="auto"/>
                <w:left w:val="none" w:sz="0" w:space="0" w:color="auto"/>
                <w:bottom w:val="none" w:sz="0" w:space="0" w:color="auto"/>
                <w:right w:val="none" w:sz="0" w:space="0" w:color="auto"/>
              </w:divBdr>
            </w:div>
            <w:div w:id="91628860">
              <w:marLeft w:val="0"/>
              <w:marRight w:val="0"/>
              <w:marTop w:val="0"/>
              <w:marBottom w:val="0"/>
              <w:divBdr>
                <w:top w:val="none" w:sz="0" w:space="0" w:color="auto"/>
                <w:left w:val="none" w:sz="0" w:space="0" w:color="auto"/>
                <w:bottom w:val="none" w:sz="0" w:space="0" w:color="auto"/>
                <w:right w:val="none" w:sz="0" w:space="0" w:color="auto"/>
              </w:divBdr>
            </w:div>
            <w:div w:id="1904217935">
              <w:marLeft w:val="0"/>
              <w:marRight w:val="0"/>
              <w:marTop w:val="0"/>
              <w:marBottom w:val="0"/>
              <w:divBdr>
                <w:top w:val="none" w:sz="0" w:space="0" w:color="auto"/>
                <w:left w:val="none" w:sz="0" w:space="0" w:color="auto"/>
                <w:bottom w:val="none" w:sz="0" w:space="0" w:color="auto"/>
                <w:right w:val="none" w:sz="0" w:space="0" w:color="auto"/>
              </w:divBdr>
            </w:div>
            <w:div w:id="1328703697">
              <w:marLeft w:val="0"/>
              <w:marRight w:val="0"/>
              <w:marTop w:val="0"/>
              <w:marBottom w:val="0"/>
              <w:divBdr>
                <w:top w:val="none" w:sz="0" w:space="0" w:color="auto"/>
                <w:left w:val="none" w:sz="0" w:space="0" w:color="auto"/>
                <w:bottom w:val="none" w:sz="0" w:space="0" w:color="auto"/>
                <w:right w:val="none" w:sz="0" w:space="0" w:color="auto"/>
              </w:divBdr>
            </w:div>
          </w:divsChild>
        </w:div>
        <w:div w:id="2065788097">
          <w:marLeft w:val="0"/>
          <w:marRight w:val="0"/>
          <w:marTop w:val="0"/>
          <w:marBottom w:val="0"/>
          <w:divBdr>
            <w:top w:val="none" w:sz="0" w:space="0" w:color="auto"/>
            <w:left w:val="none" w:sz="0" w:space="0" w:color="auto"/>
            <w:bottom w:val="none" w:sz="0" w:space="0" w:color="auto"/>
            <w:right w:val="none" w:sz="0" w:space="0" w:color="auto"/>
          </w:divBdr>
          <w:divsChild>
            <w:div w:id="330765909">
              <w:marLeft w:val="0"/>
              <w:marRight w:val="0"/>
              <w:marTop w:val="0"/>
              <w:marBottom w:val="0"/>
              <w:divBdr>
                <w:top w:val="none" w:sz="0" w:space="0" w:color="auto"/>
                <w:left w:val="none" w:sz="0" w:space="0" w:color="auto"/>
                <w:bottom w:val="none" w:sz="0" w:space="0" w:color="auto"/>
                <w:right w:val="none" w:sz="0" w:space="0" w:color="auto"/>
              </w:divBdr>
            </w:div>
            <w:div w:id="1359938202">
              <w:marLeft w:val="0"/>
              <w:marRight w:val="0"/>
              <w:marTop w:val="0"/>
              <w:marBottom w:val="0"/>
              <w:divBdr>
                <w:top w:val="none" w:sz="0" w:space="0" w:color="auto"/>
                <w:left w:val="none" w:sz="0" w:space="0" w:color="auto"/>
                <w:bottom w:val="none" w:sz="0" w:space="0" w:color="auto"/>
                <w:right w:val="none" w:sz="0" w:space="0" w:color="auto"/>
              </w:divBdr>
            </w:div>
            <w:div w:id="1291744491">
              <w:marLeft w:val="0"/>
              <w:marRight w:val="0"/>
              <w:marTop w:val="0"/>
              <w:marBottom w:val="0"/>
              <w:divBdr>
                <w:top w:val="none" w:sz="0" w:space="0" w:color="auto"/>
                <w:left w:val="none" w:sz="0" w:space="0" w:color="auto"/>
                <w:bottom w:val="none" w:sz="0" w:space="0" w:color="auto"/>
                <w:right w:val="none" w:sz="0" w:space="0" w:color="auto"/>
              </w:divBdr>
            </w:div>
            <w:div w:id="1968733753">
              <w:marLeft w:val="0"/>
              <w:marRight w:val="0"/>
              <w:marTop w:val="0"/>
              <w:marBottom w:val="0"/>
              <w:divBdr>
                <w:top w:val="none" w:sz="0" w:space="0" w:color="auto"/>
                <w:left w:val="none" w:sz="0" w:space="0" w:color="auto"/>
                <w:bottom w:val="none" w:sz="0" w:space="0" w:color="auto"/>
                <w:right w:val="none" w:sz="0" w:space="0" w:color="auto"/>
              </w:divBdr>
            </w:div>
          </w:divsChild>
        </w:div>
        <w:div w:id="696351060">
          <w:marLeft w:val="0"/>
          <w:marRight w:val="0"/>
          <w:marTop w:val="0"/>
          <w:marBottom w:val="0"/>
          <w:divBdr>
            <w:top w:val="none" w:sz="0" w:space="0" w:color="auto"/>
            <w:left w:val="none" w:sz="0" w:space="0" w:color="auto"/>
            <w:bottom w:val="none" w:sz="0" w:space="0" w:color="auto"/>
            <w:right w:val="none" w:sz="0" w:space="0" w:color="auto"/>
          </w:divBdr>
          <w:divsChild>
            <w:div w:id="1312128577">
              <w:marLeft w:val="0"/>
              <w:marRight w:val="0"/>
              <w:marTop w:val="0"/>
              <w:marBottom w:val="0"/>
              <w:divBdr>
                <w:top w:val="none" w:sz="0" w:space="0" w:color="auto"/>
                <w:left w:val="none" w:sz="0" w:space="0" w:color="auto"/>
                <w:bottom w:val="none" w:sz="0" w:space="0" w:color="auto"/>
                <w:right w:val="none" w:sz="0" w:space="0" w:color="auto"/>
              </w:divBdr>
            </w:div>
            <w:div w:id="1136679976">
              <w:marLeft w:val="0"/>
              <w:marRight w:val="0"/>
              <w:marTop w:val="0"/>
              <w:marBottom w:val="0"/>
              <w:divBdr>
                <w:top w:val="none" w:sz="0" w:space="0" w:color="auto"/>
                <w:left w:val="none" w:sz="0" w:space="0" w:color="auto"/>
                <w:bottom w:val="none" w:sz="0" w:space="0" w:color="auto"/>
                <w:right w:val="none" w:sz="0" w:space="0" w:color="auto"/>
              </w:divBdr>
            </w:div>
            <w:div w:id="417485800">
              <w:marLeft w:val="0"/>
              <w:marRight w:val="0"/>
              <w:marTop w:val="0"/>
              <w:marBottom w:val="0"/>
              <w:divBdr>
                <w:top w:val="none" w:sz="0" w:space="0" w:color="auto"/>
                <w:left w:val="none" w:sz="0" w:space="0" w:color="auto"/>
                <w:bottom w:val="none" w:sz="0" w:space="0" w:color="auto"/>
                <w:right w:val="none" w:sz="0" w:space="0" w:color="auto"/>
              </w:divBdr>
            </w:div>
          </w:divsChild>
        </w:div>
        <w:div w:id="393814778">
          <w:marLeft w:val="0"/>
          <w:marRight w:val="0"/>
          <w:marTop w:val="0"/>
          <w:marBottom w:val="0"/>
          <w:divBdr>
            <w:top w:val="none" w:sz="0" w:space="0" w:color="auto"/>
            <w:left w:val="none" w:sz="0" w:space="0" w:color="auto"/>
            <w:bottom w:val="none" w:sz="0" w:space="0" w:color="auto"/>
            <w:right w:val="none" w:sz="0" w:space="0" w:color="auto"/>
          </w:divBdr>
          <w:divsChild>
            <w:div w:id="1148129206">
              <w:marLeft w:val="0"/>
              <w:marRight w:val="0"/>
              <w:marTop w:val="0"/>
              <w:marBottom w:val="0"/>
              <w:divBdr>
                <w:top w:val="none" w:sz="0" w:space="0" w:color="auto"/>
                <w:left w:val="none" w:sz="0" w:space="0" w:color="auto"/>
                <w:bottom w:val="none" w:sz="0" w:space="0" w:color="auto"/>
                <w:right w:val="none" w:sz="0" w:space="0" w:color="auto"/>
              </w:divBdr>
            </w:div>
            <w:div w:id="873348519">
              <w:marLeft w:val="0"/>
              <w:marRight w:val="0"/>
              <w:marTop w:val="0"/>
              <w:marBottom w:val="0"/>
              <w:divBdr>
                <w:top w:val="none" w:sz="0" w:space="0" w:color="auto"/>
                <w:left w:val="none" w:sz="0" w:space="0" w:color="auto"/>
                <w:bottom w:val="none" w:sz="0" w:space="0" w:color="auto"/>
                <w:right w:val="none" w:sz="0" w:space="0" w:color="auto"/>
              </w:divBdr>
            </w:div>
            <w:div w:id="1226183048">
              <w:marLeft w:val="0"/>
              <w:marRight w:val="0"/>
              <w:marTop w:val="0"/>
              <w:marBottom w:val="0"/>
              <w:divBdr>
                <w:top w:val="none" w:sz="0" w:space="0" w:color="auto"/>
                <w:left w:val="none" w:sz="0" w:space="0" w:color="auto"/>
                <w:bottom w:val="none" w:sz="0" w:space="0" w:color="auto"/>
                <w:right w:val="none" w:sz="0" w:space="0" w:color="auto"/>
              </w:divBdr>
            </w:div>
            <w:div w:id="545726907">
              <w:marLeft w:val="0"/>
              <w:marRight w:val="0"/>
              <w:marTop w:val="0"/>
              <w:marBottom w:val="0"/>
              <w:divBdr>
                <w:top w:val="none" w:sz="0" w:space="0" w:color="auto"/>
                <w:left w:val="none" w:sz="0" w:space="0" w:color="auto"/>
                <w:bottom w:val="none" w:sz="0" w:space="0" w:color="auto"/>
                <w:right w:val="none" w:sz="0" w:space="0" w:color="auto"/>
              </w:divBdr>
            </w:div>
            <w:div w:id="116878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9861690">
      <w:bodyDiv w:val="1"/>
      <w:marLeft w:val="0"/>
      <w:marRight w:val="0"/>
      <w:marTop w:val="0"/>
      <w:marBottom w:val="0"/>
      <w:divBdr>
        <w:top w:val="none" w:sz="0" w:space="0" w:color="auto"/>
        <w:left w:val="none" w:sz="0" w:space="0" w:color="auto"/>
        <w:bottom w:val="none" w:sz="0" w:space="0" w:color="auto"/>
        <w:right w:val="none" w:sz="0" w:space="0" w:color="auto"/>
      </w:divBdr>
      <w:divsChild>
        <w:div w:id="1610308924">
          <w:marLeft w:val="0"/>
          <w:marRight w:val="0"/>
          <w:marTop w:val="0"/>
          <w:marBottom w:val="0"/>
          <w:divBdr>
            <w:top w:val="none" w:sz="0" w:space="0" w:color="auto"/>
            <w:left w:val="none" w:sz="0" w:space="0" w:color="auto"/>
            <w:bottom w:val="none" w:sz="0" w:space="0" w:color="auto"/>
            <w:right w:val="none" w:sz="0" w:space="0" w:color="auto"/>
          </w:divBdr>
          <w:divsChild>
            <w:div w:id="1330913128">
              <w:marLeft w:val="0"/>
              <w:marRight w:val="0"/>
              <w:marTop w:val="0"/>
              <w:marBottom w:val="0"/>
              <w:divBdr>
                <w:top w:val="none" w:sz="0" w:space="0" w:color="auto"/>
                <w:left w:val="none" w:sz="0" w:space="0" w:color="auto"/>
                <w:bottom w:val="none" w:sz="0" w:space="0" w:color="auto"/>
                <w:right w:val="none" w:sz="0" w:space="0" w:color="auto"/>
              </w:divBdr>
            </w:div>
            <w:div w:id="1476793331">
              <w:marLeft w:val="0"/>
              <w:marRight w:val="0"/>
              <w:marTop w:val="0"/>
              <w:marBottom w:val="0"/>
              <w:divBdr>
                <w:top w:val="none" w:sz="0" w:space="0" w:color="auto"/>
                <w:left w:val="none" w:sz="0" w:space="0" w:color="auto"/>
                <w:bottom w:val="none" w:sz="0" w:space="0" w:color="auto"/>
                <w:right w:val="none" w:sz="0" w:space="0" w:color="auto"/>
              </w:divBdr>
            </w:div>
            <w:div w:id="1750732563">
              <w:marLeft w:val="0"/>
              <w:marRight w:val="0"/>
              <w:marTop w:val="0"/>
              <w:marBottom w:val="0"/>
              <w:divBdr>
                <w:top w:val="none" w:sz="0" w:space="0" w:color="auto"/>
                <w:left w:val="none" w:sz="0" w:space="0" w:color="auto"/>
                <w:bottom w:val="none" w:sz="0" w:space="0" w:color="auto"/>
                <w:right w:val="none" w:sz="0" w:space="0" w:color="auto"/>
              </w:divBdr>
            </w:div>
          </w:divsChild>
        </w:div>
        <w:div w:id="1070275028">
          <w:marLeft w:val="0"/>
          <w:marRight w:val="0"/>
          <w:marTop w:val="0"/>
          <w:marBottom w:val="0"/>
          <w:divBdr>
            <w:top w:val="none" w:sz="0" w:space="0" w:color="auto"/>
            <w:left w:val="none" w:sz="0" w:space="0" w:color="auto"/>
            <w:bottom w:val="none" w:sz="0" w:space="0" w:color="auto"/>
            <w:right w:val="none" w:sz="0" w:space="0" w:color="auto"/>
          </w:divBdr>
          <w:divsChild>
            <w:div w:id="1999722403">
              <w:marLeft w:val="0"/>
              <w:marRight w:val="0"/>
              <w:marTop w:val="0"/>
              <w:marBottom w:val="0"/>
              <w:divBdr>
                <w:top w:val="none" w:sz="0" w:space="0" w:color="auto"/>
                <w:left w:val="none" w:sz="0" w:space="0" w:color="auto"/>
                <w:bottom w:val="none" w:sz="0" w:space="0" w:color="auto"/>
                <w:right w:val="none" w:sz="0" w:space="0" w:color="auto"/>
              </w:divBdr>
            </w:div>
            <w:div w:id="604193546">
              <w:marLeft w:val="0"/>
              <w:marRight w:val="0"/>
              <w:marTop w:val="0"/>
              <w:marBottom w:val="0"/>
              <w:divBdr>
                <w:top w:val="none" w:sz="0" w:space="0" w:color="auto"/>
                <w:left w:val="none" w:sz="0" w:space="0" w:color="auto"/>
                <w:bottom w:val="none" w:sz="0" w:space="0" w:color="auto"/>
                <w:right w:val="none" w:sz="0" w:space="0" w:color="auto"/>
              </w:divBdr>
            </w:div>
            <w:div w:id="2047290032">
              <w:marLeft w:val="0"/>
              <w:marRight w:val="0"/>
              <w:marTop w:val="0"/>
              <w:marBottom w:val="0"/>
              <w:divBdr>
                <w:top w:val="none" w:sz="0" w:space="0" w:color="auto"/>
                <w:left w:val="none" w:sz="0" w:space="0" w:color="auto"/>
                <w:bottom w:val="none" w:sz="0" w:space="0" w:color="auto"/>
                <w:right w:val="none" w:sz="0" w:space="0" w:color="auto"/>
              </w:divBdr>
            </w:div>
            <w:div w:id="1137798916">
              <w:marLeft w:val="0"/>
              <w:marRight w:val="0"/>
              <w:marTop w:val="0"/>
              <w:marBottom w:val="0"/>
              <w:divBdr>
                <w:top w:val="none" w:sz="0" w:space="0" w:color="auto"/>
                <w:left w:val="none" w:sz="0" w:space="0" w:color="auto"/>
                <w:bottom w:val="none" w:sz="0" w:space="0" w:color="auto"/>
                <w:right w:val="none" w:sz="0" w:space="0" w:color="auto"/>
              </w:divBdr>
            </w:div>
            <w:div w:id="535586523">
              <w:marLeft w:val="0"/>
              <w:marRight w:val="0"/>
              <w:marTop w:val="0"/>
              <w:marBottom w:val="0"/>
              <w:divBdr>
                <w:top w:val="none" w:sz="0" w:space="0" w:color="auto"/>
                <w:left w:val="none" w:sz="0" w:space="0" w:color="auto"/>
                <w:bottom w:val="none" w:sz="0" w:space="0" w:color="auto"/>
                <w:right w:val="none" w:sz="0" w:space="0" w:color="auto"/>
              </w:divBdr>
            </w:div>
          </w:divsChild>
        </w:div>
        <w:div w:id="1726828292">
          <w:marLeft w:val="0"/>
          <w:marRight w:val="0"/>
          <w:marTop w:val="0"/>
          <w:marBottom w:val="0"/>
          <w:divBdr>
            <w:top w:val="none" w:sz="0" w:space="0" w:color="auto"/>
            <w:left w:val="none" w:sz="0" w:space="0" w:color="auto"/>
            <w:bottom w:val="none" w:sz="0" w:space="0" w:color="auto"/>
            <w:right w:val="none" w:sz="0" w:space="0" w:color="auto"/>
          </w:divBdr>
          <w:divsChild>
            <w:div w:id="2091847157">
              <w:marLeft w:val="0"/>
              <w:marRight w:val="0"/>
              <w:marTop w:val="0"/>
              <w:marBottom w:val="0"/>
              <w:divBdr>
                <w:top w:val="none" w:sz="0" w:space="0" w:color="auto"/>
                <w:left w:val="none" w:sz="0" w:space="0" w:color="auto"/>
                <w:bottom w:val="none" w:sz="0" w:space="0" w:color="auto"/>
                <w:right w:val="none" w:sz="0" w:space="0" w:color="auto"/>
              </w:divBdr>
            </w:div>
            <w:div w:id="1855070426">
              <w:marLeft w:val="0"/>
              <w:marRight w:val="0"/>
              <w:marTop w:val="0"/>
              <w:marBottom w:val="0"/>
              <w:divBdr>
                <w:top w:val="none" w:sz="0" w:space="0" w:color="auto"/>
                <w:left w:val="none" w:sz="0" w:space="0" w:color="auto"/>
                <w:bottom w:val="none" w:sz="0" w:space="0" w:color="auto"/>
                <w:right w:val="none" w:sz="0" w:space="0" w:color="auto"/>
              </w:divBdr>
            </w:div>
          </w:divsChild>
        </w:div>
        <w:div w:id="1523013680">
          <w:marLeft w:val="0"/>
          <w:marRight w:val="0"/>
          <w:marTop w:val="0"/>
          <w:marBottom w:val="0"/>
          <w:divBdr>
            <w:top w:val="none" w:sz="0" w:space="0" w:color="auto"/>
            <w:left w:val="none" w:sz="0" w:space="0" w:color="auto"/>
            <w:bottom w:val="none" w:sz="0" w:space="0" w:color="auto"/>
            <w:right w:val="none" w:sz="0" w:space="0" w:color="auto"/>
          </w:divBdr>
          <w:divsChild>
            <w:div w:id="1861241929">
              <w:marLeft w:val="0"/>
              <w:marRight w:val="0"/>
              <w:marTop w:val="0"/>
              <w:marBottom w:val="0"/>
              <w:divBdr>
                <w:top w:val="none" w:sz="0" w:space="0" w:color="auto"/>
                <w:left w:val="none" w:sz="0" w:space="0" w:color="auto"/>
                <w:bottom w:val="none" w:sz="0" w:space="0" w:color="auto"/>
                <w:right w:val="none" w:sz="0" w:space="0" w:color="auto"/>
              </w:divBdr>
            </w:div>
            <w:div w:id="652485734">
              <w:marLeft w:val="0"/>
              <w:marRight w:val="0"/>
              <w:marTop w:val="0"/>
              <w:marBottom w:val="0"/>
              <w:divBdr>
                <w:top w:val="none" w:sz="0" w:space="0" w:color="auto"/>
                <w:left w:val="none" w:sz="0" w:space="0" w:color="auto"/>
                <w:bottom w:val="none" w:sz="0" w:space="0" w:color="auto"/>
                <w:right w:val="none" w:sz="0" w:space="0" w:color="auto"/>
              </w:divBdr>
            </w:div>
          </w:divsChild>
        </w:div>
        <w:div w:id="514149483">
          <w:marLeft w:val="0"/>
          <w:marRight w:val="0"/>
          <w:marTop w:val="0"/>
          <w:marBottom w:val="0"/>
          <w:divBdr>
            <w:top w:val="none" w:sz="0" w:space="0" w:color="auto"/>
            <w:left w:val="none" w:sz="0" w:space="0" w:color="auto"/>
            <w:bottom w:val="none" w:sz="0" w:space="0" w:color="auto"/>
            <w:right w:val="none" w:sz="0" w:space="0" w:color="auto"/>
          </w:divBdr>
          <w:divsChild>
            <w:div w:id="1540319480">
              <w:marLeft w:val="0"/>
              <w:marRight w:val="0"/>
              <w:marTop w:val="0"/>
              <w:marBottom w:val="0"/>
              <w:divBdr>
                <w:top w:val="none" w:sz="0" w:space="0" w:color="auto"/>
                <w:left w:val="none" w:sz="0" w:space="0" w:color="auto"/>
                <w:bottom w:val="none" w:sz="0" w:space="0" w:color="auto"/>
                <w:right w:val="none" w:sz="0" w:space="0" w:color="auto"/>
              </w:divBdr>
            </w:div>
            <w:div w:id="589894000">
              <w:marLeft w:val="0"/>
              <w:marRight w:val="0"/>
              <w:marTop w:val="0"/>
              <w:marBottom w:val="0"/>
              <w:divBdr>
                <w:top w:val="none" w:sz="0" w:space="0" w:color="auto"/>
                <w:left w:val="none" w:sz="0" w:space="0" w:color="auto"/>
                <w:bottom w:val="none" w:sz="0" w:space="0" w:color="auto"/>
                <w:right w:val="none" w:sz="0" w:space="0" w:color="auto"/>
              </w:divBdr>
            </w:div>
          </w:divsChild>
        </w:div>
        <w:div w:id="1014266510">
          <w:marLeft w:val="0"/>
          <w:marRight w:val="0"/>
          <w:marTop w:val="0"/>
          <w:marBottom w:val="0"/>
          <w:divBdr>
            <w:top w:val="none" w:sz="0" w:space="0" w:color="auto"/>
            <w:left w:val="none" w:sz="0" w:space="0" w:color="auto"/>
            <w:bottom w:val="none" w:sz="0" w:space="0" w:color="auto"/>
            <w:right w:val="none" w:sz="0" w:space="0" w:color="auto"/>
          </w:divBdr>
          <w:divsChild>
            <w:div w:id="1372220141">
              <w:marLeft w:val="0"/>
              <w:marRight w:val="0"/>
              <w:marTop w:val="0"/>
              <w:marBottom w:val="0"/>
              <w:divBdr>
                <w:top w:val="none" w:sz="0" w:space="0" w:color="auto"/>
                <w:left w:val="none" w:sz="0" w:space="0" w:color="auto"/>
                <w:bottom w:val="none" w:sz="0" w:space="0" w:color="auto"/>
                <w:right w:val="none" w:sz="0" w:space="0" w:color="auto"/>
              </w:divBdr>
            </w:div>
            <w:div w:id="770666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7509015">
      <w:bodyDiv w:val="1"/>
      <w:marLeft w:val="0"/>
      <w:marRight w:val="0"/>
      <w:marTop w:val="0"/>
      <w:marBottom w:val="0"/>
      <w:divBdr>
        <w:top w:val="none" w:sz="0" w:space="0" w:color="auto"/>
        <w:left w:val="none" w:sz="0" w:space="0" w:color="auto"/>
        <w:bottom w:val="none" w:sz="0" w:space="0" w:color="auto"/>
        <w:right w:val="none" w:sz="0" w:space="0" w:color="auto"/>
      </w:divBdr>
      <w:divsChild>
        <w:div w:id="21129096">
          <w:marLeft w:val="0"/>
          <w:marRight w:val="0"/>
          <w:marTop w:val="0"/>
          <w:marBottom w:val="0"/>
          <w:divBdr>
            <w:top w:val="none" w:sz="0" w:space="0" w:color="auto"/>
            <w:left w:val="none" w:sz="0" w:space="0" w:color="auto"/>
            <w:bottom w:val="none" w:sz="0" w:space="0" w:color="auto"/>
            <w:right w:val="none" w:sz="0" w:space="0" w:color="auto"/>
          </w:divBdr>
          <w:divsChild>
            <w:div w:id="1648974488">
              <w:marLeft w:val="0"/>
              <w:marRight w:val="0"/>
              <w:marTop w:val="0"/>
              <w:marBottom w:val="0"/>
              <w:divBdr>
                <w:top w:val="none" w:sz="0" w:space="0" w:color="auto"/>
                <w:left w:val="none" w:sz="0" w:space="0" w:color="auto"/>
                <w:bottom w:val="none" w:sz="0" w:space="0" w:color="auto"/>
                <w:right w:val="none" w:sz="0" w:space="0" w:color="auto"/>
              </w:divBdr>
            </w:div>
            <w:div w:id="609288621">
              <w:marLeft w:val="0"/>
              <w:marRight w:val="0"/>
              <w:marTop w:val="0"/>
              <w:marBottom w:val="0"/>
              <w:divBdr>
                <w:top w:val="none" w:sz="0" w:space="0" w:color="auto"/>
                <w:left w:val="none" w:sz="0" w:space="0" w:color="auto"/>
                <w:bottom w:val="none" w:sz="0" w:space="0" w:color="auto"/>
                <w:right w:val="none" w:sz="0" w:space="0" w:color="auto"/>
              </w:divBdr>
            </w:div>
            <w:div w:id="1516118509">
              <w:marLeft w:val="0"/>
              <w:marRight w:val="0"/>
              <w:marTop w:val="0"/>
              <w:marBottom w:val="0"/>
              <w:divBdr>
                <w:top w:val="none" w:sz="0" w:space="0" w:color="auto"/>
                <w:left w:val="none" w:sz="0" w:space="0" w:color="auto"/>
                <w:bottom w:val="none" w:sz="0" w:space="0" w:color="auto"/>
                <w:right w:val="none" w:sz="0" w:space="0" w:color="auto"/>
              </w:divBdr>
            </w:div>
          </w:divsChild>
        </w:div>
        <w:div w:id="802965915">
          <w:marLeft w:val="0"/>
          <w:marRight w:val="0"/>
          <w:marTop w:val="0"/>
          <w:marBottom w:val="0"/>
          <w:divBdr>
            <w:top w:val="none" w:sz="0" w:space="0" w:color="auto"/>
            <w:left w:val="none" w:sz="0" w:space="0" w:color="auto"/>
            <w:bottom w:val="none" w:sz="0" w:space="0" w:color="auto"/>
            <w:right w:val="none" w:sz="0" w:space="0" w:color="auto"/>
          </w:divBdr>
          <w:divsChild>
            <w:div w:id="1928879048">
              <w:marLeft w:val="0"/>
              <w:marRight w:val="0"/>
              <w:marTop w:val="0"/>
              <w:marBottom w:val="0"/>
              <w:divBdr>
                <w:top w:val="none" w:sz="0" w:space="0" w:color="auto"/>
                <w:left w:val="none" w:sz="0" w:space="0" w:color="auto"/>
                <w:bottom w:val="none" w:sz="0" w:space="0" w:color="auto"/>
                <w:right w:val="none" w:sz="0" w:space="0" w:color="auto"/>
              </w:divBdr>
            </w:div>
            <w:div w:id="834030218">
              <w:marLeft w:val="0"/>
              <w:marRight w:val="0"/>
              <w:marTop w:val="0"/>
              <w:marBottom w:val="0"/>
              <w:divBdr>
                <w:top w:val="none" w:sz="0" w:space="0" w:color="auto"/>
                <w:left w:val="none" w:sz="0" w:space="0" w:color="auto"/>
                <w:bottom w:val="none" w:sz="0" w:space="0" w:color="auto"/>
                <w:right w:val="none" w:sz="0" w:space="0" w:color="auto"/>
              </w:divBdr>
            </w:div>
            <w:div w:id="749230064">
              <w:marLeft w:val="0"/>
              <w:marRight w:val="0"/>
              <w:marTop w:val="0"/>
              <w:marBottom w:val="0"/>
              <w:divBdr>
                <w:top w:val="none" w:sz="0" w:space="0" w:color="auto"/>
                <w:left w:val="none" w:sz="0" w:space="0" w:color="auto"/>
                <w:bottom w:val="none" w:sz="0" w:space="0" w:color="auto"/>
                <w:right w:val="none" w:sz="0" w:space="0" w:color="auto"/>
              </w:divBdr>
            </w:div>
            <w:div w:id="771362841">
              <w:marLeft w:val="0"/>
              <w:marRight w:val="0"/>
              <w:marTop w:val="0"/>
              <w:marBottom w:val="0"/>
              <w:divBdr>
                <w:top w:val="none" w:sz="0" w:space="0" w:color="auto"/>
                <w:left w:val="none" w:sz="0" w:space="0" w:color="auto"/>
                <w:bottom w:val="none" w:sz="0" w:space="0" w:color="auto"/>
                <w:right w:val="none" w:sz="0" w:space="0" w:color="auto"/>
              </w:divBdr>
            </w:div>
            <w:div w:id="368923241">
              <w:marLeft w:val="0"/>
              <w:marRight w:val="0"/>
              <w:marTop w:val="0"/>
              <w:marBottom w:val="0"/>
              <w:divBdr>
                <w:top w:val="none" w:sz="0" w:space="0" w:color="auto"/>
                <w:left w:val="none" w:sz="0" w:space="0" w:color="auto"/>
                <w:bottom w:val="none" w:sz="0" w:space="0" w:color="auto"/>
                <w:right w:val="none" w:sz="0" w:space="0" w:color="auto"/>
              </w:divBdr>
            </w:div>
            <w:div w:id="602568398">
              <w:marLeft w:val="0"/>
              <w:marRight w:val="0"/>
              <w:marTop w:val="0"/>
              <w:marBottom w:val="0"/>
              <w:divBdr>
                <w:top w:val="none" w:sz="0" w:space="0" w:color="auto"/>
                <w:left w:val="none" w:sz="0" w:space="0" w:color="auto"/>
                <w:bottom w:val="none" w:sz="0" w:space="0" w:color="auto"/>
                <w:right w:val="none" w:sz="0" w:space="0" w:color="auto"/>
              </w:divBdr>
            </w:div>
          </w:divsChild>
        </w:div>
        <w:div w:id="1012222653">
          <w:marLeft w:val="0"/>
          <w:marRight w:val="0"/>
          <w:marTop w:val="0"/>
          <w:marBottom w:val="0"/>
          <w:divBdr>
            <w:top w:val="none" w:sz="0" w:space="0" w:color="auto"/>
            <w:left w:val="none" w:sz="0" w:space="0" w:color="auto"/>
            <w:bottom w:val="none" w:sz="0" w:space="0" w:color="auto"/>
            <w:right w:val="none" w:sz="0" w:space="0" w:color="auto"/>
          </w:divBdr>
          <w:divsChild>
            <w:div w:id="1287275656">
              <w:marLeft w:val="0"/>
              <w:marRight w:val="0"/>
              <w:marTop w:val="0"/>
              <w:marBottom w:val="0"/>
              <w:divBdr>
                <w:top w:val="none" w:sz="0" w:space="0" w:color="auto"/>
                <w:left w:val="none" w:sz="0" w:space="0" w:color="auto"/>
                <w:bottom w:val="none" w:sz="0" w:space="0" w:color="auto"/>
                <w:right w:val="none" w:sz="0" w:space="0" w:color="auto"/>
              </w:divBdr>
            </w:div>
            <w:div w:id="1067797848">
              <w:marLeft w:val="0"/>
              <w:marRight w:val="0"/>
              <w:marTop w:val="0"/>
              <w:marBottom w:val="0"/>
              <w:divBdr>
                <w:top w:val="none" w:sz="0" w:space="0" w:color="auto"/>
                <w:left w:val="none" w:sz="0" w:space="0" w:color="auto"/>
                <w:bottom w:val="none" w:sz="0" w:space="0" w:color="auto"/>
                <w:right w:val="none" w:sz="0" w:space="0" w:color="auto"/>
              </w:divBdr>
            </w:div>
            <w:div w:id="1049450516">
              <w:marLeft w:val="0"/>
              <w:marRight w:val="0"/>
              <w:marTop w:val="0"/>
              <w:marBottom w:val="0"/>
              <w:divBdr>
                <w:top w:val="none" w:sz="0" w:space="0" w:color="auto"/>
                <w:left w:val="none" w:sz="0" w:space="0" w:color="auto"/>
                <w:bottom w:val="none" w:sz="0" w:space="0" w:color="auto"/>
                <w:right w:val="none" w:sz="0" w:space="0" w:color="auto"/>
              </w:divBdr>
            </w:div>
            <w:div w:id="725760567">
              <w:marLeft w:val="0"/>
              <w:marRight w:val="0"/>
              <w:marTop w:val="0"/>
              <w:marBottom w:val="0"/>
              <w:divBdr>
                <w:top w:val="none" w:sz="0" w:space="0" w:color="auto"/>
                <w:left w:val="none" w:sz="0" w:space="0" w:color="auto"/>
                <w:bottom w:val="none" w:sz="0" w:space="0" w:color="auto"/>
                <w:right w:val="none" w:sz="0" w:space="0" w:color="auto"/>
              </w:divBdr>
            </w:div>
            <w:div w:id="1949845141">
              <w:marLeft w:val="0"/>
              <w:marRight w:val="0"/>
              <w:marTop w:val="0"/>
              <w:marBottom w:val="0"/>
              <w:divBdr>
                <w:top w:val="none" w:sz="0" w:space="0" w:color="auto"/>
                <w:left w:val="none" w:sz="0" w:space="0" w:color="auto"/>
                <w:bottom w:val="none" w:sz="0" w:space="0" w:color="auto"/>
                <w:right w:val="none" w:sz="0" w:space="0" w:color="auto"/>
              </w:divBdr>
            </w:div>
          </w:divsChild>
        </w:div>
        <w:div w:id="1011298712">
          <w:marLeft w:val="0"/>
          <w:marRight w:val="0"/>
          <w:marTop w:val="0"/>
          <w:marBottom w:val="0"/>
          <w:divBdr>
            <w:top w:val="none" w:sz="0" w:space="0" w:color="auto"/>
            <w:left w:val="none" w:sz="0" w:space="0" w:color="auto"/>
            <w:bottom w:val="none" w:sz="0" w:space="0" w:color="auto"/>
            <w:right w:val="none" w:sz="0" w:space="0" w:color="auto"/>
          </w:divBdr>
          <w:divsChild>
            <w:div w:id="1442384036">
              <w:marLeft w:val="0"/>
              <w:marRight w:val="0"/>
              <w:marTop w:val="0"/>
              <w:marBottom w:val="0"/>
              <w:divBdr>
                <w:top w:val="none" w:sz="0" w:space="0" w:color="auto"/>
                <w:left w:val="none" w:sz="0" w:space="0" w:color="auto"/>
                <w:bottom w:val="none" w:sz="0" w:space="0" w:color="auto"/>
                <w:right w:val="none" w:sz="0" w:space="0" w:color="auto"/>
              </w:divBdr>
            </w:div>
            <w:div w:id="226458354">
              <w:marLeft w:val="0"/>
              <w:marRight w:val="0"/>
              <w:marTop w:val="0"/>
              <w:marBottom w:val="0"/>
              <w:divBdr>
                <w:top w:val="none" w:sz="0" w:space="0" w:color="auto"/>
                <w:left w:val="none" w:sz="0" w:space="0" w:color="auto"/>
                <w:bottom w:val="none" w:sz="0" w:space="0" w:color="auto"/>
                <w:right w:val="none" w:sz="0" w:space="0" w:color="auto"/>
              </w:divBdr>
            </w:div>
            <w:div w:id="809322616">
              <w:marLeft w:val="0"/>
              <w:marRight w:val="0"/>
              <w:marTop w:val="0"/>
              <w:marBottom w:val="0"/>
              <w:divBdr>
                <w:top w:val="none" w:sz="0" w:space="0" w:color="auto"/>
                <w:left w:val="none" w:sz="0" w:space="0" w:color="auto"/>
                <w:bottom w:val="none" w:sz="0" w:space="0" w:color="auto"/>
                <w:right w:val="none" w:sz="0" w:space="0" w:color="auto"/>
              </w:divBdr>
            </w:div>
            <w:div w:id="817499953">
              <w:marLeft w:val="0"/>
              <w:marRight w:val="0"/>
              <w:marTop w:val="0"/>
              <w:marBottom w:val="0"/>
              <w:divBdr>
                <w:top w:val="none" w:sz="0" w:space="0" w:color="auto"/>
                <w:left w:val="none" w:sz="0" w:space="0" w:color="auto"/>
                <w:bottom w:val="none" w:sz="0" w:space="0" w:color="auto"/>
                <w:right w:val="none" w:sz="0" w:space="0" w:color="auto"/>
              </w:divBdr>
            </w:div>
          </w:divsChild>
        </w:div>
        <w:div w:id="825246377">
          <w:marLeft w:val="0"/>
          <w:marRight w:val="0"/>
          <w:marTop w:val="0"/>
          <w:marBottom w:val="0"/>
          <w:divBdr>
            <w:top w:val="none" w:sz="0" w:space="0" w:color="auto"/>
            <w:left w:val="none" w:sz="0" w:space="0" w:color="auto"/>
            <w:bottom w:val="none" w:sz="0" w:space="0" w:color="auto"/>
            <w:right w:val="none" w:sz="0" w:space="0" w:color="auto"/>
          </w:divBdr>
          <w:divsChild>
            <w:div w:id="509178925">
              <w:marLeft w:val="0"/>
              <w:marRight w:val="0"/>
              <w:marTop w:val="0"/>
              <w:marBottom w:val="0"/>
              <w:divBdr>
                <w:top w:val="none" w:sz="0" w:space="0" w:color="auto"/>
                <w:left w:val="none" w:sz="0" w:space="0" w:color="auto"/>
                <w:bottom w:val="none" w:sz="0" w:space="0" w:color="auto"/>
                <w:right w:val="none" w:sz="0" w:space="0" w:color="auto"/>
              </w:divBdr>
            </w:div>
            <w:div w:id="87703944">
              <w:marLeft w:val="0"/>
              <w:marRight w:val="0"/>
              <w:marTop w:val="0"/>
              <w:marBottom w:val="0"/>
              <w:divBdr>
                <w:top w:val="none" w:sz="0" w:space="0" w:color="auto"/>
                <w:left w:val="none" w:sz="0" w:space="0" w:color="auto"/>
                <w:bottom w:val="none" w:sz="0" w:space="0" w:color="auto"/>
                <w:right w:val="none" w:sz="0" w:space="0" w:color="auto"/>
              </w:divBdr>
            </w:div>
            <w:div w:id="237714021">
              <w:marLeft w:val="0"/>
              <w:marRight w:val="0"/>
              <w:marTop w:val="0"/>
              <w:marBottom w:val="0"/>
              <w:divBdr>
                <w:top w:val="none" w:sz="0" w:space="0" w:color="auto"/>
                <w:left w:val="none" w:sz="0" w:space="0" w:color="auto"/>
                <w:bottom w:val="none" w:sz="0" w:space="0" w:color="auto"/>
                <w:right w:val="none" w:sz="0" w:space="0" w:color="auto"/>
              </w:divBdr>
            </w:div>
          </w:divsChild>
        </w:div>
        <w:div w:id="1582367751">
          <w:marLeft w:val="0"/>
          <w:marRight w:val="0"/>
          <w:marTop w:val="0"/>
          <w:marBottom w:val="0"/>
          <w:divBdr>
            <w:top w:val="none" w:sz="0" w:space="0" w:color="auto"/>
            <w:left w:val="none" w:sz="0" w:space="0" w:color="auto"/>
            <w:bottom w:val="none" w:sz="0" w:space="0" w:color="auto"/>
            <w:right w:val="none" w:sz="0" w:space="0" w:color="auto"/>
          </w:divBdr>
          <w:divsChild>
            <w:div w:id="1748650274">
              <w:marLeft w:val="0"/>
              <w:marRight w:val="0"/>
              <w:marTop w:val="0"/>
              <w:marBottom w:val="0"/>
              <w:divBdr>
                <w:top w:val="none" w:sz="0" w:space="0" w:color="auto"/>
                <w:left w:val="none" w:sz="0" w:space="0" w:color="auto"/>
                <w:bottom w:val="none" w:sz="0" w:space="0" w:color="auto"/>
                <w:right w:val="none" w:sz="0" w:space="0" w:color="auto"/>
              </w:divBdr>
            </w:div>
            <w:div w:id="1112630760">
              <w:marLeft w:val="0"/>
              <w:marRight w:val="0"/>
              <w:marTop w:val="0"/>
              <w:marBottom w:val="0"/>
              <w:divBdr>
                <w:top w:val="none" w:sz="0" w:space="0" w:color="auto"/>
                <w:left w:val="none" w:sz="0" w:space="0" w:color="auto"/>
                <w:bottom w:val="none" w:sz="0" w:space="0" w:color="auto"/>
                <w:right w:val="none" w:sz="0" w:space="0" w:color="auto"/>
              </w:divBdr>
            </w:div>
            <w:div w:id="349837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3162532">
      <w:bodyDiv w:val="1"/>
      <w:marLeft w:val="0"/>
      <w:marRight w:val="0"/>
      <w:marTop w:val="0"/>
      <w:marBottom w:val="0"/>
      <w:divBdr>
        <w:top w:val="none" w:sz="0" w:space="0" w:color="auto"/>
        <w:left w:val="none" w:sz="0" w:space="0" w:color="auto"/>
        <w:bottom w:val="none" w:sz="0" w:space="0" w:color="auto"/>
        <w:right w:val="none" w:sz="0" w:space="0" w:color="auto"/>
      </w:divBdr>
      <w:divsChild>
        <w:div w:id="1195967705">
          <w:marLeft w:val="0"/>
          <w:marRight w:val="0"/>
          <w:marTop w:val="0"/>
          <w:marBottom w:val="0"/>
          <w:divBdr>
            <w:top w:val="none" w:sz="0" w:space="0" w:color="auto"/>
            <w:left w:val="none" w:sz="0" w:space="0" w:color="auto"/>
            <w:bottom w:val="none" w:sz="0" w:space="0" w:color="auto"/>
            <w:right w:val="none" w:sz="0" w:space="0" w:color="auto"/>
          </w:divBdr>
          <w:divsChild>
            <w:div w:id="729111916">
              <w:marLeft w:val="0"/>
              <w:marRight w:val="0"/>
              <w:marTop w:val="0"/>
              <w:marBottom w:val="0"/>
              <w:divBdr>
                <w:top w:val="none" w:sz="0" w:space="0" w:color="auto"/>
                <w:left w:val="none" w:sz="0" w:space="0" w:color="auto"/>
                <w:bottom w:val="none" w:sz="0" w:space="0" w:color="auto"/>
                <w:right w:val="none" w:sz="0" w:space="0" w:color="auto"/>
              </w:divBdr>
            </w:div>
            <w:div w:id="750469458">
              <w:marLeft w:val="0"/>
              <w:marRight w:val="0"/>
              <w:marTop w:val="0"/>
              <w:marBottom w:val="0"/>
              <w:divBdr>
                <w:top w:val="none" w:sz="0" w:space="0" w:color="auto"/>
                <w:left w:val="none" w:sz="0" w:space="0" w:color="auto"/>
                <w:bottom w:val="none" w:sz="0" w:space="0" w:color="auto"/>
                <w:right w:val="none" w:sz="0" w:space="0" w:color="auto"/>
              </w:divBdr>
            </w:div>
            <w:div w:id="2078281013">
              <w:marLeft w:val="0"/>
              <w:marRight w:val="0"/>
              <w:marTop w:val="0"/>
              <w:marBottom w:val="0"/>
              <w:divBdr>
                <w:top w:val="none" w:sz="0" w:space="0" w:color="auto"/>
                <w:left w:val="none" w:sz="0" w:space="0" w:color="auto"/>
                <w:bottom w:val="none" w:sz="0" w:space="0" w:color="auto"/>
                <w:right w:val="none" w:sz="0" w:space="0" w:color="auto"/>
              </w:divBdr>
            </w:div>
          </w:divsChild>
        </w:div>
        <w:div w:id="64957153">
          <w:marLeft w:val="0"/>
          <w:marRight w:val="0"/>
          <w:marTop w:val="0"/>
          <w:marBottom w:val="0"/>
          <w:divBdr>
            <w:top w:val="none" w:sz="0" w:space="0" w:color="auto"/>
            <w:left w:val="none" w:sz="0" w:space="0" w:color="auto"/>
            <w:bottom w:val="none" w:sz="0" w:space="0" w:color="auto"/>
            <w:right w:val="none" w:sz="0" w:space="0" w:color="auto"/>
          </w:divBdr>
          <w:divsChild>
            <w:div w:id="2071881972">
              <w:marLeft w:val="0"/>
              <w:marRight w:val="0"/>
              <w:marTop w:val="0"/>
              <w:marBottom w:val="0"/>
              <w:divBdr>
                <w:top w:val="none" w:sz="0" w:space="0" w:color="auto"/>
                <w:left w:val="none" w:sz="0" w:space="0" w:color="auto"/>
                <w:bottom w:val="none" w:sz="0" w:space="0" w:color="auto"/>
                <w:right w:val="none" w:sz="0" w:space="0" w:color="auto"/>
              </w:divBdr>
            </w:div>
          </w:divsChild>
        </w:div>
        <w:div w:id="1363168208">
          <w:marLeft w:val="0"/>
          <w:marRight w:val="0"/>
          <w:marTop w:val="0"/>
          <w:marBottom w:val="0"/>
          <w:divBdr>
            <w:top w:val="none" w:sz="0" w:space="0" w:color="auto"/>
            <w:left w:val="none" w:sz="0" w:space="0" w:color="auto"/>
            <w:bottom w:val="none" w:sz="0" w:space="0" w:color="auto"/>
            <w:right w:val="none" w:sz="0" w:space="0" w:color="auto"/>
          </w:divBdr>
          <w:divsChild>
            <w:div w:id="620380117">
              <w:marLeft w:val="0"/>
              <w:marRight w:val="0"/>
              <w:marTop w:val="0"/>
              <w:marBottom w:val="0"/>
              <w:divBdr>
                <w:top w:val="none" w:sz="0" w:space="0" w:color="auto"/>
                <w:left w:val="none" w:sz="0" w:space="0" w:color="auto"/>
                <w:bottom w:val="none" w:sz="0" w:space="0" w:color="auto"/>
                <w:right w:val="none" w:sz="0" w:space="0" w:color="auto"/>
              </w:divBdr>
            </w:div>
          </w:divsChild>
        </w:div>
        <w:div w:id="790562248">
          <w:marLeft w:val="0"/>
          <w:marRight w:val="0"/>
          <w:marTop w:val="0"/>
          <w:marBottom w:val="0"/>
          <w:divBdr>
            <w:top w:val="none" w:sz="0" w:space="0" w:color="auto"/>
            <w:left w:val="none" w:sz="0" w:space="0" w:color="auto"/>
            <w:bottom w:val="none" w:sz="0" w:space="0" w:color="auto"/>
            <w:right w:val="none" w:sz="0" w:space="0" w:color="auto"/>
          </w:divBdr>
          <w:divsChild>
            <w:div w:id="782656262">
              <w:marLeft w:val="0"/>
              <w:marRight w:val="0"/>
              <w:marTop w:val="0"/>
              <w:marBottom w:val="0"/>
              <w:divBdr>
                <w:top w:val="none" w:sz="0" w:space="0" w:color="auto"/>
                <w:left w:val="none" w:sz="0" w:space="0" w:color="auto"/>
                <w:bottom w:val="none" w:sz="0" w:space="0" w:color="auto"/>
                <w:right w:val="none" w:sz="0" w:space="0" w:color="auto"/>
              </w:divBdr>
            </w:div>
            <w:div w:id="106854889">
              <w:marLeft w:val="0"/>
              <w:marRight w:val="0"/>
              <w:marTop w:val="0"/>
              <w:marBottom w:val="0"/>
              <w:divBdr>
                <w:top w:val="none" w:sz="0" w:space="0" w:color="auto"/>
                <w:left w:val="none" w:sz="0" w:space="0" w:color="auto"/>
                <w:bottom w:val="none" w:sz="0" w:space="0" w:color="auto"/>
                <w:right w:val="none" w:sz="0" w:space="0" w:color="auto"/>
              </w:divBdr>
            </w:div>
            <w:div w:id="174200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94</TotalTime>
  <Pages>5</Pages>
  <Words>2080</Words>
  <Characters>11856</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Jill Sandvig</dc:creator>
  <cp:keywords/>
  <dc:description/>
  <cp:lastModifiedBy>Sarah Thackeray</cp:lastModifiedBy>
  <cp:revision>11</cp:revision>
  <cp:lastPrinted>2020-01-09T11:37:00Z</cp:lastPrinted>
  <dcterms:created xsi:type="dcterms:W3CDTF">2025-07-14T18:52:00Z</dcterms:created>
  <dcterms:modified xsi:type="dcterms:W3CDTF">2025-09-02T18:59:00Z</dcterms:modified>
</cp:coreProperties>
</file>